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481C25">
      <w:pPr>
        <w:jc w:val="center"/>
        <w:rPr>
          <w:rFonts w:cs="Arial"/>
          <w:b/>
          <w:sz w:val="22"/>
          <w:szCs w:val="22"/>
        </w:rPr>
      </w:pPr>
      <w:bookmarkStart w:id="0" w:name="_GoBack"/>
      <w:bookmarkEnd w:id="0"/>
    </w:p>
    <w:p w:rsidR="0027033D" w:rsidRPr="00515173" w:rsidRDefault="0027033D" w:rsidP="00481C25">
      <w:pPr>
        <w:jc w:val="center"/>
        <w:rPr>
          <w:rFonts w:cs="Arial"/>
          <w:b/>
          <w:sz w:val="22"/>
          <w:szCs w:val="22"/>
        </w:rPr>
      </w:pPr>
      <w:r w:rsidRPr="00515173">
        <w:rPr>
          <w:rFonts w:cs="Arial"/>
          <w:b/>
          <w:sz w:val="22"/>
          <w:szCs w:val="22"/>
        </w:rPr>
        <w:t>INGHAM COUNTY LAND BANK FAST TRACK AUTHORITY</w:t>
      </w:r>
    </w:p>
    <w:p w:rsidR="0027033D" w:rsidRPr="00515173" w:rsidRDefault="0027033D" w:rsidP="0027033D">
      <w:pPr>
        <w:spacing w:line="360" w:lineRule="auto"/>
        <w:jc w:val="center"/>
        <w:rPr>
          <w:rFonts w:cs="Arial"/>
          <w:b/>
          <w:sz w:val="22"/>
          <w:szCs w:val="22"/>
        </w:rPr>
      </w:pPr>
    </w:p>
    <w:p w:rsidR="0027033D" w:rsidRPr="008467D7" w:rsidRDefault="0027033D" w:rsidP="0027033D">
      <w:pPr>
        <w:spacing w:line="360" w:lineRule="auto"/>
        <w:jc w:val="center"/>
        <w:rPr>
          <w:rFonts w:cs="Arial"/>
          <w:color w:val="FF0000"/>
          <w:sz w:val="22"/>
          <w:szCs w:val="22"/>
        </w:rPr>
      </w:pPr>
      <w:r w:rsidRPr="00515173">
        <w:rPr>
          <w:rFonts w:cs="Arial"/>
          <w:b/>
          <w:sz w:val="22"/>
          <w:szCs w:val="22"/>
        </w:rPr>
        <w:t>Construction Contract</w:t>
      </w:r>
      <w:r w:rsidR="008467D7">
        <w:rPr>
          <w:rFonts w:cs="Arial"/>
          <w:b/>
          <w:sz w:val="22"/>
          <w:szCs w:val="22"/>
        </w:rPr>
        <w:t xml:space="preserve">  -  </w:t>
      </w:r>
      <w:r w:rsidR="008467D7">
        <w:rPr>
          <w:rFonts w:cs="Arial"/>
          <w:b/>
          <w:color w:val="FF0000"/>
          <w:sz w:val="22"/>
          <w:szCs w:val="22"/>
        </w:rPr>
        <w:t>DRAFT</w:t>
      </w:r>
    </w:p>
    <w:p w:rsidR="00481C25" w:rsidRPr="00515173" w:rsidRDefault="00481C25" w:rsidP="0027033D">
      <w:pPr>
        <w:spacing w:line="360" w:lineRule="auto"/>
        <w:jc w:val="right"/>
        <w:rPr>
          <w:rFonts w:cs="Arial"/>
          <w:sz w:val="22"/>
          <w:szCs w:val="22"/>
        </w:rPr>
      </w:pPr>
    </w:p>
    <w:p w:rsidR="0027033D" w:rsidRPr="00515173" w:rsidRDefault="0027033D" w:rsidP="0027033D">
      <w:pPr>
        <w:rPr>
          <w:rFonts w:cs="Arial"/>
          <w:sz w:val="22"/>
          <w:szCs w:val="22"/>
        </w:rPr>
      </w:pPr>
      <w:r w:rsidRPr="00515173">
        <w:rPr>
          <w:rFonts w:cs="Arial"/>
          <w:b/>
          <w:sz w:val="22"/>
          <w:szCs w:val="22"/>
        </w:rPr>
        <w:t>THIS CONTRACT,</w:t>
      </w:r>
      <w:r w:rsidRPr="00515173">
        <w:rPr>
          <w:rFonts w:cs="Arial"/>
          <w:sz w:val="22"/>
          <w:szCs w:val="22"/>
        </w:rPr>
        <w:t xml:space="preserve"> dated this </w:t>
      </w:r>
      <w:r w:rsidR="00E44D20">
        <w:rPr>
          <w:rFonts w:cs="Arial"/>
          <w:sz w:val="22"/>
          <w:szCs w:val="22"/>
        </w:rPr>
        <w:t>________</w:t>
      </w:r>
      <w:r w:rsidRPr="00515173">
        <w:rPr>
          <w:rFonts w:cs="Arial"/>
          <w:sz w:val="22"/>
          <w:szCs w:val="22"/>
        </w:rPr>
        <w:t xml:space="preserve"> day of </w:t>
      </w:r>
      <w:r w:rsidR="006742EE">
        <w:rPr>
          <w:rFonts w:cs="Arial"/>
          <w:sz w:val="22"/>
          <w:szCs w:val="22"/>
        </w:rPr>
        <w:t>_______________</w:t>
      </w:r>
      <w:r w:rsidR="00047D08">
        <w:rPr>
          <w:rFonts w:cs="Arial"/>
          <w:sz w:val="22"/>
          <w:szCs w:val="22"/>
        </w:rPr>
        <w:t>, 20</w:t>
      </w:r>
      <w:r w:rsidR="000805AD">
        <w:rPr>
          <w:rFonts w:cs="Arial"/>
          <w:sz w:val="22"/>
          <w:szCs w:val="22"/>
        </w:rPr>
        <w:t>2</w:t>
      </w:r>
      <w:r w:rsidR="006742EE">
        <w:rPr>
          <w:rFonts w:cs="Arial"/>
          <w:sz w:val="22"/>
          <w:szCs w:val="22"/>
        </w:rPr>
        <w:t>3</w:t>
      </w:r>
      <w:r w:rsidRPr="00515173">
        <w:rPr>
          <w:rFonts w:cs="Arial"/>
          <w:sz w:val="22"/>
          <w:szCs w:val="22"/>
        </w:rPr>
        <w:t xml:space="preserve">, between the INGHAM COUNTY LAND BANK FAST TRACK AUTHORITY, a Michigan public corporation, whose address is 3024 Turner Street, Lansing, Michigan 48906 (hereinafter the “Land Bank”) and </w:t>
      </w:r>
      <w:r w:rsidR="006742EE">
        <w:rPr>
          <w:rFonts w:cs="Arial"/>
          <w:sz w:val="22"/>
          <w:szCs w:val="22"/>
        </w:rPr>
        <w:t>_________________________________</w:t>
      </w:r>
      <w:r w:rsidRPr="00515173">
        <w:rPr>
          <w:rFonts w:cs="Arial"/>
          <w:sz w:val="22"/>
          <w:szCs w:val="22"/>
        </w:rPr>
        <w:t xml:space="preserve">, whose address is </w:t>
      </w:r>
      <w:r w:rsidR="006742EE">
        <w:rPr>
          <w:rFonts w:cs="Arial"/>
          <w:sz w:val="22"/>
          <w:szCs w:val="22"/>
        </w:rPr>
        <w:t>_________________________ (</w:t>
      </w:r>
      <w:r w:rsidRPr="00515173">
        <w:rPr>
          <w:rFonts w:cs="Arial"/>
          <w:sz w:val="22"/>
          <w:szCs w:val="22"/>
        </w:rPr>
        <w:t xml:space="preserve">hereinafter “Contractor”), sets forth the terms and conditions for work </w:t>
      </w:r>
      <w:r w:rsidR="002031E2">
        <w:rPr>
          <w:rFonts w:cs="Arial"/>
          <w:sz w:val="22"/>
          <w:szCs w:val="22"/>
        </w:rPr>
        <w:t>to be performed pursuant to</w:t>
      </w:r>
      <w:r w:rsidR="000805AD">
        <w:rPr>
          <w:rFonts w:cs="Arial"/>
          <w:sz w:val="22"/>
          <w:szCs w:val="22"/>
        </w:rPr>
        <w:t xml:space="preserve"> “RFP </w:t>
      </w:r>
      <w:proofErr w:type="spellStart"/>
      <w:r w:rsidR="001471F2">
        <w:rPr>
          <w:rFonts w:cs="Arial"/>
          <w:sz w:val="22"/>
          <w:szCs w:val="22"/>
        </w:rPr>
        <w:t>Reo</w:t>
      </w:r>
      <w:proofErr w:type="spellEnd"/>
      <w:r w:rsidR="001471F2">
        <w:rPr>
          <w:rFonts w:cs="Arial"/>
          <w:sz w:val="22"/>
          <w:szCs w:val="22"/>
        </w:rPr>
        <w:t>/Hillcrest</w:t>
      </w:r>
      <w:r w:rsidR="006742EE">
        <w:rPr>
          <w:rFonts w:cs="Arial"/>
          <w:sz w:val="22"/>
          <w:szCs w:val="22"/>
        </w:rPr>
        <w:t xml:space="preserve"> 06-2023</w:t>
      </w:r>
      <w:r w:rsidR="00573036">
        <w:rPr>
          <w:rFonts w:cs="Arial"/>
          <w:sz w:val="22"/>
          <w:szCs w:val="22"/>
        </w:rPr>
        <w:t>”</w:t>
      </w:r>
      <w:r w:rsidR="002031E2">
        <w:rPr>
          <w:rFonts w:cs="Arial"/>
          <w:sz w:val="22"/>
          <w:szCs w:val="22"/>
        </w:rPr>
        <w:t>.</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Contractor to perform the work set forth herein; and</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Contractor desires to perform the work set forth herein for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 xml:space="preserve">NOW THEREFORE, </w:t>
      </w:r>
      <w:r w:rsidRPr="00515173">
        <w:rPr>
          <w:rFonts w:cs="Arial"/>
          <w:sz w:val="22"/>
          <w:szCs w:val="22"/>
        </w:rPr>
        <w:t xml:space="preserve">for and in consideration of the mutual promises contained herein and the payment in the amount of </w:t>
      </w:r>
      <w:r w:rsidR="006742EE">
        <w:rPr>
          <w:rFonts w:cs="Arial"/>
          <w:sz w:val="22"/>
          <w:szCs w:val="22"/>
        </w:rPr>
        <w:t>___________________</w:t>
      </w:r>
      <w:r w:rsidR="008467D7">
        <w:rPr>
          <w:rFonts w:cs="Arial"/>
          <w:sz w:val="22"/>
          <w:szCs w:val="22"/>
        </w:rPr>
        <w:t>___</w:t>
      </w:r>
      <w:r w:rsidR="006742EE">
        <w:rPr>
          <w:rFonts w:cs="Arial"/>
          <w:sz w:val="22"/>
          <w:szCs w:val="22"/>
        </w:rPr>
        <w:t>_</w:t>
      </w:r>
      <w:r w:rsidR="00573036">
        <w:rPr>
          <w:rFonts w:cs="Arial"/>
          <w:sz w:val="22"/>
          <w:szCs w:val="22"/>
        </w:rPr>
        <w:t xml:space="preserve"> </w:t>
      </w:r>
      <w:r w:rsidRPr="00515173">
        <w:rPr>
          <w:rFonts w:cs="Arial"/>
          <w:sz w:val="22"/>
          <w:szCs w:val="22"/>
        </w:rPr>
        <w:t xml:space="preserve">Dollars and </w:t>
      </w:r>
      <w:r w:rsidR="006742EE">
        <w:rPr>
          <w:rFonts w:cs="Arial"/>
          <w:sz w:val="22"/>
          <w:szCs w:val="22"/>
        </w:rPr>
        <w:t xml:space="preserve">_____ </w:t>
      </w:r>
      <w:r w:rsidRPr="00515173">
        <w:rPr>
          <w:rFonts w:cs="Arial"/>
          <w:sz w:val="22"/>
          <w:szCs w:val="22"/>
        </w:rPr>
        <w:t>Cents ($</w:t>
      </w:r>
      <w:r w:rsidR="006742EE">
        <w:rPr>
          <w:rFonts w:cs="Arial"/>
          <w:sz w:val="22"/>
          <w:szCs w:val="22"/>
        </w:rPr>
        <w:t>_______</w:t>
      </w:r>
      <w:r w:rsidR="008467D7">
        <w:rPr>
          <w:rFonts w:cs="Arial"/>
          <w:sz w:val="22"/>
          <w:szCs w:val="22"/>
        </w:rPr>
        <w:t>__</w:t>
      </w:r>
      <w:r w:rsidR="006742EE">
        <w:rPr>
          <w:rFonts w:cs="Arial"/>
          <w:sz w:val="22"/>
          <w:szCs w:val="22"/>
        </w:rPr>
        <w:t>_</w:t>
      </w:r>
      <w:r w:rsidRPr="00515173">
        <w:rPr>
          <w:rFonts w:cs="Arial"/>
          <w:sz w:val="22"/>
          <w:szCs w:val="22"/>
        </w:rPr>
        <w:t>) for</w:t>
      </w:r>
      <w:r w:rsidR="00573036">
        <w:rPr>
          <w:rFonts w:cs="Arial"/>
          <w:sz w:val="22"/>
          <w:szCs w:val="22"/>
        </w:rPr>
        <w:t xml:space="preserve"> construction</w:t>
      </w:r>
      <w:r w:rsidRPr="00515173">
        <w:rPr>
          <w:rFonts w:cs="Arial"/>
          <w:sz w:val="22"/>
          <w:szCs w:val="22"/>
        </w:rPr>
        <w:t xml:space="preserve">, to be paid pursuant to the terms set forth below, the Land Bank and Contractor agree to the following: </w:t>
      </w:r>
    </w:p>
    <w:p w:rsidR="0027033D" w:rsidRDefault="0027033D" w:rsidP="0027033D">
      <w:pPr>
        <w:rPr>
          <w:rFonts w:cs="Arial"/>
          <w:b/>
          <w:sz w:val="22"/>
          <w:szCs w:val="22"/>
          <w:u w:val="single"/>
        </w:rPr>
      </w:pPr>
    </w:p>
    <w:p w:rsidR="00B82F56" w:rsidRPr="00515173" w:rsidRDefault="00B82F56" w:rsidP="0027033D">
      <w:pPr>
        <w:rPr>
          <w:rFonts w:cs="Arial"/>
          <w:b/>
          <w:sz w:val="22"/>
          <w:szCs w:val="22"/>
          <w:u w:val="single"/>
        </w:rPr>
      </w:pPr>
    </w:p>
    <w:p w:rsidR="0027033D" w:rsidRPr="00515173" w:rsidRDefault="0027033D" w:rsidP="0027033D">
      <w:pPr>
        <w:jc w:val="center"/>
        <w:rPr>
          <w:rFonts w:cs="Arial"/>
          <w:sz w:val="22"/>
          <w:szCs w:val="22"/>
        </w:rPr>
      </w:pPr>
      <w:r w:rsidRPr="00515173">
        <w:rPr>
          <w:rFonts w:cs="Arial"/>
          <w:b/>
          <w:sz w:val="22"/>
          <w:szCs w:val="22"/>
        </w:rPr>
        <w:t>ARTICLE I.  GENERAL CONDITIONS</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Work Specifications</w:t>
      </w:r>
    </w:p>
    <w:p w:rsidR="00765ECA" w:rsidRDefault="00765ECA" w:rsidP="00765ECA">
      <w:pPr>
        <w:pStyle w:val="ListParagraph"/>
        <w:ind w:left="360"/>
        <w:rPr>
          <w:sz w:val="22"/>
          <w:szCs w:val="22"/>
          <w:u w:val="single"/>
        </w:rPr>
      </w:pPr>
    </w:p>
    <w:p w:rsidR="00765ECA" w:rsidRDefault="0027033D" w:rsidP="00765ECA">
      <w:pPr>
        <w:pStyle w:val="ListParagraph"/>
        <w:numPr>
          <w:ilvl w:val="0"/>
          <w:numId w:val="10"/>
        </w:numPr>
        <w:rPr>
          <w:sz w:val="22"/>
          <w:szCs w:val="22"/>
        </w:rPr>
      </w:pPr>
      <w:r w:rsidRPr="00765ECA">
        <w:rPr>
          <w:sz w:val="22"/>
          <w:szCs w:val="22"/>
        </w:rPr>
        <w:t xml:space="preserve">The specifications entitled </w:t>
      </w:r>
      <w:r w:rsidR="007851E3" w:rsidRPr="00765ECA">
        <w:rPr>
          <w:sz w:val="22"/>
          <w:szCs w:val="22"/>
        </w:rPr>
        <w:t>“</w:t>
      </w:r>
      <w:r w:rsidR="00573036">
        <w:rPr>
          <w:sz w:val="22"/>
          <w:szCs w:val="22"/>
        </w:rPr>
        <w:t xml:space="preserve">RFP </w:t>
      </w:r>
      <w:proofErr w:type="spellStart"/>
      <w:r w:rsidR="001471F2">
        <w:rPr>
          <w:sz w:val="22"/>
          <w:szCs w:val="22"/>
        </w:rPr>
        <w:t>Reo</w:t>
      </w:r>
      <w:proofErr w:type="spellEnd"/>
      <w:r w:rsidR="001471F2">
        <w:rPr>
          <w:sz w:val="22"/>
          <w:szCs w:val="22"/>
        </w:rPr>
        <w:t xml:space="preserve">/Hillcrest </w:t>
      </w:r>
      <w:r w:rsidR="006742EE">
        <w:rPr>
          <w:sz w:val="22"/>
          <w:szCs w:val="22"/>
        </w:rPr>
        <w:t>06-2023</w:t>
      </w:r>
      <w:r w:rsidRPr="00765ECA">
        <w:rPr>
          <w:sz w:val="22"/>
          <w:szCs w:val="22"/>
        </w:rPr>
        <w:t xml:space="preserve">” (hereinafter “Work Specifications”) is hereby incorporated into this contract and made a part hereof for the purpose of setting forth the work to be performed under this contract.  </w:t>
      </w:r>
    </w:p>
    <w:p w:rsidR="00765ECA" w:rsidRDefault="00765ECA" w:rsidP="00765ECA">
      <w:pPr>
        <w:pStyle w:val="ListParagraph"/>
        <w:rPr>
          <w:sz w:val="22"/>
          <w:szCs w:val="22"/>
        </w:rPr>
      </w:pPr>
    </w:p>
    <w:p w:rsidR="00765ECA" w:rsidRPr="00765ECA" w:rsidRDefault="00765ECA" w:rsidP="00765ECA">
      <w:pPr>
        <w:pStyle w:val="ListParagraph"/>
        <w:numPr>
          <w:ilvl w:val="0"/>
          <w:numId w:val="10"/>
        </w:numPr>
        <w:rPr>
          <w:sz w:val="22"/>
          <w:szCs w:val="22"/>
        </w:rPr>
      </w:pPr>
      <w:r>
        <w:rPr>
          <w:sz w:val="22"/>
          <w:szCs w:val="22"/>
        </w:rPr>
        <w:t xml:space="preserve">Services performed and completed may </w:t>
      </w:r>
      <w:r w:rsidRPr="00647724">
        <w:rPr>
          <w:rFonts w:cs="Tahoma"/>
          <w:sz w:val="22"/>
        </w:rPr>
        <w:t xml:space="preserve">fall within the NSP-1, NSP-2, HOME, CDBG, HHF, </w:t>
      </w:r>
      <w:r w:rsidRPr="00647724">
        <w:rPr>
          <w:sz w:val="22"/>
        </w:rPr>
        <w:t xml:space="preserve">MSHDA grants, Blight Elimination funds, </w:t>
      </w:r>
      <w:r>
        <w:rPr>
          <w:sz w:val="22"/>
        </w:rPr>
        <w:t xml:space="preserve">Covid-19, </w:t>
      </w:r>
      <w:proofErr w:type="spellStart"/>
      <w:r>
        <w:rPr>
          <w:sz w:val="22"/>
        </w:rPr>
        <w:t>Covid</w:t>
      </w:r>
      <w:proofErr w:type="spellEnd"/>
      <w:r>
        <w:rPr>
          <w:sz w:val="22"/>
        </w:rPr>
        <w:t xml:space="preserve"> CARES, </w:t>
      </w:r>
      <w:proofErr w:type="spellStart"/>
      <w:r>
        <w:rPr>
          <w:sz w:val="22"/>
        </w:rPr>
        <w:t>Covid</w:t>
      </w:r>
      <w:proofErr w:type="spellEnd"/>
      <w:r>
        <w:rPr>
          <w:sz w:val="22"/>
        </w:rPr>
        <w:t xml:space="preserve"> Variants, </w:t>
      </w:r>
      <w:r w:rsidR="00E44D20">
        <w:rPr>
          <w:sz w:val="22"/>
        </w:rPr>
        <w:t>American Rescue Plan Act funds,</w:t>
      </w:r>
      <w:r w:rsidR="00247FED">
        <w:rPr>
          <w:sz w:val="22"/>
        </w:rPr>
        <w:t xml:space="preserve"> </w:t>
      </w:r>
      <w:r w:rsidR="006742EE">
        <w:rPr>
          <w:sz w:val="22"/>
        </w:rPr>
        <w:t xml:space="preserve">Ingham County Housing Trust Funds, </w:t>
      </w:r>
      <w:r>
        <w:rPr>
          <w:sz w:val="22"/>
        </w:rPr>
        <w:t xml:space="preserve">Treasurer-owned </w:t>
      </w:r>
      <w:r w:rsidRPr="00647724">
        <w:rPr>
          <w:rFonts w:cs="Tahoma"/>
          <w:sz w:val="22"/>
        </w:rPr>
        <w:t>or Land Bank funding programs.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It is agreed that the nature and extent of the work to be done under the Contract shall be in accordance with, and governed by, the technical specifications component of which copies are appended hereto.  Additional specifications and/or drawings in elaboration or explanation of the work to be done may be prepared by the Ingham County Land Bank.  Such additional specifications and/or drawings shall be considered as part of the technical specifications component of the Contract and shall be respected and followed as such by the contractor.</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Materials, tools, and other work items shall be organized and stored so as not to unreasonably burden access to, and movement in, the premises.  The Ingham County Land Bank shall permit the Contractor to use, at no cost, existing utilities such as light, heat, power, and water, necessary to carrying out the completion of the work.  Contractor shall be held to have visited the site and the working conditions, the methods of carrying out the work and to have included in his/her proposal all costs for meeting such work conditions.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lastRenderedPageBreak/>
        <w:t>Contractor shall at all times enforce good order among his/her employees and shall not employ at the work site any disorderly, intemperate, or unfit person or anyone not skilled in the work assigned to him/her.  The Contractor, or a competent person having authority to act for him/her, shall be at the construction site whenever work is underway.  The Contractor shall have the drawings and specifications available on the site at all times.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The Contractor shall at all times permit and facilitate the on-site inspection of all work by the City of Lansing for compliance with the Building Code, and work called for under this Contract.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The Contractor shall properly protect all new and existing work from damage.  Contractor shall fully comply with all applicable construction and safety laws and regulations promulgated by the State of Michigan and its concerned departments.</w:t>
      </w:r>
    </w:p>
    <w:p w:rsidR="00765ECA" w:rsidRPr="00765ECA" w:rsidRDefault="00765ECA" w:rsidP="00765ECA">
      <w:pPr>
        <w:pStyle w:val="ListParagraph"/>
        <w:rPr>
          <w:sz w:val="22"/>
          <w:szCs w:val="22"/>
        </w:rPr>
      </w:pPr>
    </w:p>
    <w:p w:rsidR="0027033D" w:rsidRPr="00765ECA" w:rsidRDefault="0027033D" w:rsidP="00765ECA">
      <w:pPr>
        <w:pStyle w:val="ListParagraph"/>
        <w:numPr>
          <w:ilvl w:val="0"/>
          <w:numId w:val="10"/>
        </w:numPr>
        <w:rPr>
          <w:sz w:val="22"/>
          <w:szCs w:val="22"/>
        </w:rPr>
      </w:pPr>
      <w:r w:rsidRPr="00765ECA">
        <w:rPr>
          <w:sz w:val="22"/>
          <w:szCs w:val="22"/>
        </w:rP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clean and ready for use.</w:t>
      </w:r>
    </w:p>
    <w:p w:rsidR="00011F79" w:rsidRPr="00011F79" w:rsidRDefault="00011F79" w:rsidP="00011F79">
      <w:pPr>
        <w:ind w:left="360"/>
        <w:rPr>
          <w:rFonts w:cs="Arial"/>
          <w:sz w:val="22"/>
          <w:szCs w:val="22"/>
        </w:rPr>
      </w:pPr>
    </w:p>
    <w:p w:rsidR="009D45AF" w:rsidRPr="009D45AF" w:rsidRDefault="0027033D" w:rsidP="009D45AF">
      <w:pPr>
        <w:numPr>
          <w:ilvl w:val="0"/>
          <w:numId w:val="1"/>
        </w:numPr>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D45AF" w:rsidRPr="009D45AF">
        <w:rPr>
          <w:rFonts w:cs="Arial"/>
          <w:sz w:val="22"/>
          <w:szCs w:val="22"/>
        </w:rPr>
        <w:t>Contractor’s bid on the Work Specifications is hereby accepted by the Land Bank, with any modifications that have been noted by the parties, subject to an executed Proceed to Work Order.</w:t>
      </w:r>
      <w:r w:rsidR="009D45AF" w:rsidRPr="009D45AF">
        <w:rPr>
          <w:rFonts w:cs="Arial"/>
          <w:sz w:val="22"/>
          <w:szCs w:val="22"/>
        </w:rPr>
        <w:br/>
      </w:r>
      <w:r w:rsidR="009D45AF" w:rsidRPr="009D45AF">
        <w:rPr>
          <w:rFonts w:cs="Arial"/>
          <w:sz w:val="22"/>
          <w:szCs w:val="22"/>
        </w:rPr>
        <w:br/>
        <w:t xml:space="preserve">Upon acceptance of the bid and submission of evidence of satisfactory insurance coverage and professional licensure, the work to be performed under this contract shall begin within </w:t>
      </w:r>
      <w:r w:rsidR="009D45AF" w:rsidRPr="009D45AF">
        <w:rPr>
          <w:rFonts w:cs="Arial"/>
          <w:sz w:val="22"/>
          <w:szCs w:val="22"/>
          <w:u w:val="single"/>
        </w:rPr>
        <w:t>Ten (10) days</w:t>
      </w:r>
      <w:r w:rsidR="009D45AF" w:rsidRPr="009D45AF">
        <w:rPr>
          <w:rFonts w:cs="Arial"/>
          <w:sz w:val="22"/>
          <w:szCs w:val="22"/>
        </w:rPr>
        <w:t xml:space="preserve"> from the date the Proceed to Work Order is issued.</w:t>
      </w:r>
    </w:p>
    <w:p w:rsidR="009D45AF" w:rsidRPr="00515173" w:rsidRDefault="009D45AF" w:rsidP="009D45AF">
      <w:pPr>
        <w:ind w:left="360"/>
        <w:rPr>
          <w:rFonts w:cs="Arial"/>
          <w:sz w:val="22"/>
          <w:szCs w:val="22"/>
        </w:rPr>
      </w:pPr>
    </w:p>
    <w:p w:rsidR="009D45AF" w:rsidRPr="00515173" w:rsidRDefault="009D45AF" w:rsidP="009D45AF">
      <w:pPr>
        <w:ind w:left="360"/>
        <w:rPr>
          <w:rFonts w:cs="Arial"/>
          <w:sz w:val="22"/>
          <w:szCs w:val="22"/>
        </w:rPr>
      </w:pPr>
      <w:r w:rsidRPr="00515173">
        <w:rPr>
          <w:rFonts w:cs="Arial"/>
          <w:sz w:val="22"/>
          <w:szCs w:val="22"/>
        </w:rPr>
        <w:t>Contracted work is subject to availability of funds.</w:t>
      </w:r>
    </w:p>
    <w:p w:rsidR="0027033D" w:rsidRPr="00515173" w:rsidRDefault="0006044B" w:rsidP="009D45AF">
      <w:pPr>
        <w:ind w:left="360"/>
        <w:rPr>
          <w:rFonts w:cs="Arial"/>
          <w:sz w:val="22"/>
          <w:szCs w:val="22"/>
        </w:rPr>
      </w:pPr>
      <w:r>
        <w:rPr>
          <w:rFonts w:cs="Arial"/>
          <w:sz w:val="22"/>
          <w:szCs w:val="22"/>
        </w:rPr>
        <w:t xml:space="preserve"> </w:t>
      </w:r>
    </w:p>
    <w:p w:rsidR="0027033D" w:rsidRPr="00515173" w:rsidRDefault="0027033D" w:rsidP="0027033D">
      <w:pPr>
        <w:numPr>
          <w:ilvl w:val="0"/>
          <w:numId w:val="1"/>
        </w:numPr>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27033D">
      <w:pPr>
        <w:ind w:left="360"/>
        <w:rPr>
          <w:rFonts w:cs="Arial"/>
          <w:sz w:val="22"/>
          <w:szCs w:val="22"/>
        </w:rPr>
      </w:pPr>
      <w:r w:rsidRPr="00515173">
        <w:rPr>
          <w:rFonts w:cs="Arial"/>
          <w:sz w:val="22"/>
          <w:szCs w:val="22"/>
        </w:rPr>
        <w:tab/>
        <w:t xml:space="preserve">1.  The work to be performed under this contract shall be completed </w:t>
      </w:r>
      <w:r w:rsidR="00BB1BB9">
        <w:rPr>
          <w:rFonts w:cs="Arial"/>
          <w:sz w:val="22"/>
          <w:szCs w:val="22"/>
        </w:rPr>
        <w:t>by</w:t>
      </w:r>
      <w:r w:rsidR="00747DD5">
        <w:rPr>
          <w:rFonts w:cs="Arial"/>
          <w:sz w:val="22"/>
          <w:szCs w:val="22"/>
        </w:rPr>
        <w:t xml:space="preserve"> </w:t>
      </w:r>
      <w:r w:rsidR="006742EE">
        <w:rPr>
          <w:rFonts w:cs="Arial"/>
          <w:sz w:val="22"/>
          <w:szCs w:val="22"/>
        </w:rPr>
        <w:t>__________________</w:t>
      </w:r>
      <w:r w:rsidR="00CE68AF">
        <w:rPr>
          <w:rFonts w:cs="Arial"/>
          <w:sz w:val="22"/>
          <w:szCs w:val="22"/>
        </w:rPr>
        <w:t xml:space="preserve"> </w:t>
      </w:r>
      <w:r w:rsidRPr="00515173">
        <w:rPr>
          <w:rFonts w:cs="Arial"/>
          <w:sz w:val="22"/>
          <w:szCs w:val="22"/>
        </w:rPr>
        <w:t>unless Contractor can show just cause for the delay of completion and obtains an extension of time in writing from the Land Bank.</w:t>
      </w:r>
    </w:p>
    <w:p w:rsidR="0027033D" w:rsidRPr="00515173" w:rsidRDefault="0027033D" w:rsidP="0027033D">
      <w:pPr>
        <w:ind w:left="360"/>
        <w:rPr>
          <w:rFonts w:cs="Arial"/>
          <w:sz w:val="22"/>
          <w:szCs w:val="22"/>
        </w:rPr>
      </w:pPr>
    </w:p>
    <w:p w:rsidR="00155DBA" w:rsidRDefault="0027033D" w:rsidP="0027033D">
      <w:pPr>
        <w:ind w:left="360"/>
        <w:rPr>
          <w:rFonts w:cs="Arial"/>
          <w:sz w:val="22"/>
          <w:szCs w:val="22"/>
        </w:rPr>
      </w:pPr>
      <w:r w:rsidRPr="00515173">
        <w:rPr>
          <w:rFonts w:cs="Arial"/>
          <w:sz w:val="22"/>
          <w:szCs w:val="22"/>
        </w:rPr>
        <w:tab/>
        <w:t>2.  It is agreed that if the Contractor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Contractor shall have no valid claim for damages on account of any such cause or delay, but he shall in such case be entitled to such an extension or advancement of the time period specified in Section 1 herein as the Ingham County Land Bank shall adjudge to be just and reasonable provided, however, that formal claim for such extensions shall be made in writing by the Contractor within one week after the date upon which such alleged cause of delay shall have occurred.</w:t>
      </w:r>
      <w:r w:rsidRPr="00515173">
        <w:rPr>
          <w:rFonts w:cs="Arial"/>
          <w:sz w:val="22"/>
          <w:szCs w:val="22"/>
        </w:rPr>
        <w:br/>
      </w:r>
      <w:r w:rsidRPr="00515173">
        <w:rPr>
          <w:rFonts w:cs="Arial"/>
          <w:sz w:val="22"/>
          <w:szCs w:val="22"/>
        </w:rPr>
        <w:br/>
      </w:r>
      <w:r w:rsidRPr="00515173">
        <w:rPr>
          <w:rFonts w:cs="Arial"/>
          <w:sz w:val="22"/>
          <w:szCs w:val="22"/>
        </w:rPr>
        <w:tab/>
        <w:t xml:space="preserve">3.  If Contractor fails to complete the work within the specified time, the Land Bank will send Contractor a letter by Certified Mail requesting satisfactory completion of the work within ten (10) days from the date of the letter.   If Contractor fails to satisfactorily complete the work within the ten (10) day period, the Land Bank will hire another contractor to complete the work.  The second contractor will be paid first.  Contractor will only be entitled to the difference between the contract </w:t>
      </w:r>
      <w:r w:rsidRPr="00515173">
        <w:rPr>
          <w:rFonts w:cs="Arial"/>
          <w:sz w:val="22"/>
          <w:szCs w:val="22"/>
        </w:rPr>
        <w:lastRenderedPageBreak/>
        <w:t>amount and what is paid to the second contractor, providing Contractor performed sufficient and acceptable work.</w:t>
      </w:r>
    </w:p>
    <w:p w:rsidR="0027033D" w:rsidRPr="00515173" w:rsidRDefault="0027033D" w:rsidP="0027033D">
      <w:pPr>
        <w:ind w:left="360"/>
        <w:rPr>
          <w:rFonts w:cs="Arial"/>
          <w:sz w:val="22"/>
          <w:szCs w:val="22"/>
        </w:rPr>
      </w:pPr>
      <w:r w:rsidRPr="00515173">
        <w:rPr>
          <w:rFonts w:cs="Arial"/>
          <w:sz w:val="22"/>
          <w:szCs w:val="22"/>
        </w:rPr>
        <w:br/>
      </w:r>
      <w:r w:rsidRPr="00515173">
        <w:rPr>
          <w:rFonts w:cs="Arial"/>
          <w:sz w:val="22"/>
          <w:szCs w:val="22"/>
        </w:rPr>
        <w:tab/>
        <w:t xml:space="preserve">4.  It is agreed that if </w:t>
      </w:r>
      <w:r w:rsidR="00900134">
        <w:rPr>
          <w:rFonts w:cs="Arial"/>
          <w:sz w:val="22"/>
          <w:szCs w:val="22"/>
        </w:rPr>
        <w:t xml:space="preserve">at </w:t>
      </w:r>
      <w:r w:rsidRPr="00515173">
        <w:rPr>
          <w:rFonts w:cs="Arial"/>
          <w:sz w:val="22"/>
          <w:szCs w:val="22"/>
        </w:rPr>
        <w:t>any time the Contractor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Contractor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contractor hired to complete a breached contract will receive payment from the original contractor’s balance under this contract.  No termination of this contract for convenience is allowed.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Contractor.  Contractor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Subcontractors and Assignments</w:t>
      </w:r>
      <w:r w:rsidRPr="00515173">
        <w:rPr>
          <w:rFonts w:cs="Arial"/>
          <w:sz w:val="22"/>
          <w:szCs w:val="22"/>
        </w:rPr>
        <w:br/>
        <w:t>No subcontract of this contract shall be made without the written consent of the Land Bank. It is agreed that the Contractor shall not assign the Contract without the written consent of the Ingham County Land Bank.  The request of assignment shall be addressed to the Ingham County Land Bank.  It is further agreed by the Contractor that all parts of the work which may be performed by a subcontractor shall conform to the plans and specifications as stated in this Contract, and be subject to all provisions of this Contract as if performed by his/her immediate employees and workmen.  No subletting or subcontracting of the work shall in any way diminish, avoid or weaken t</w:t>
      </w:r>
      <w:r w:rsidR="00900134">
        <w:rPr>
          <w:rFonts w:cs="Arial"/>
          <w:sz w:val="22"/>
          <w:szCs w:val="22"/>
        </w:rPr>
        <w:t>h</w:t>
      </w:r>
      <w:r w:rsidRPr="00515173">
        <w:rPr>
          <w:rFonts w:cs="Arial"/>
          <w:sz w:val="22"/>
          <w:szCs w:val="22"/>
        </w:rPr>
        <w:t>e Contractor’s obligations, liabilities, and responsibilities pursuant to this Contract.</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It is Contractor’s responsibility to obtain any and all necessary permits and licenses required to do the work set forth herein and, when applicable, to arrange for subsequent inspections through the appropriate authorities.  Contractor will comply with all applicable local codes, regulations and ordinances, whether or not specifically stated in the Work Specifications and will comply with all applicable State and Federal Codes and Laws.  The Contractor shall secure and bear the cost of shutting off and turning on public services of every nature which may be required or affected by his/her operations.  Where such discontinuance of services affects consumers, due and sufficient notice shall be served on those so affected.  The Contractor shall be responsible for notifying any utility company whose services are in the construction zone.</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Living Wage.</w:t>
      </w:r>
      <w:r w:rsidRPr="00515173">
        <w:rPr>
          <w:rFonts w:cs="Arial"/>
          <w:sz w:val="22"/>
          <w:szCs w:val="22"/>
        </w:rPr>
        <w:t xml:space="preserve"> Contractors contracting with the Land Bank primarily to perform services are required to pay their employees a “living wage” if the following two (2) conditions apply: (1) The total expenditure of the contract or the total of all contracts the Contractor has with the Land bank exceeds $50,000 in a twelve (12) month period; and (2) the employer has more than five (5) employees. Subcontractors providing services who employ five (5) or more employees and where the total value of the contract exceeds $25,000 are also required to provide a living wage. </w:t>
      </w:r>
    </w:p>
    <w:p w:rsidR="0027033D" w:rsidRDefault="0027033D" w:rsidP="0027033D">
      <w:pPr>
        <w:pStyle w:val="ListParagraph"/>
        <w:rPr>
          <w:sz w:val="22"/>
          <w:szCs w:val="22"/>
        </w:rPr>
      </w:pPr>
    </w:p>
    <w:p w:rsidR="00155DBA" w:rsidRPr="00515173" w:rsidRDefault="00155DBA" w:rsidP="0027033D">
      <w:pPr>
        <w:pStyle w:val="ListParagraph"/>
        <w:rPr>
          <w:sz w:val="22"/>
          <w:szCs w:val="22"/>
        </w:rPr>
      </w:pPr>
    </w:p>
    <w:p w:rsidR="0027033D" w:rsidRPr="00515173" w:rsidRDefault="0027033D" w:rsidP="0027033D">
      <w:pPr>
        <w:ind w:left="360"/>
        <w:rPr>
          <w:rFonts w:cs="Arial"/>
          <w:sz w:val="22"/>
          <w:szCs w:val="22"/>
        </w:rPr>
      </w:pPr>
      <w:bookmarkStart w:id="1" w:name="_Hlk117513170"/>
      <w:r w:rsidRPr="00515173">
        <w:rPr>
          <w:rFonts w:cs="Arial"/>
          <w:sz w:val="22"/>
          <w:szCs w:val="22"/>
        </w:rPr>
        <w:t>Living wage is defined as an hourly wage rate equivalent to 125% of the</w:t>
      </w:r>
      <w:r w:rsidR="00011F79">
        <w:rPr>
          <w:rFonts w:cs="Arial"/>
          <w:sz w:val="22"/>
          <w:szCs w:val="22"/>
        </w:rPr>
        <w:t xml:space="preserve"> federal poverty level. For </w:t>
      </w:r>
      <w:r w:rsidR="00625219">
        <w:rPr>
          <w:rFonts w:cs="Arial"/>
          <w:sz w:val="22"/>
          <w:szCs w:val="22"/>
        </w:rPr>
        <w:t>202</w:t>
      </w:r>
      <w:r w:rsidR="006742EE">
        <w:rPr>
          <w:rFonts w:cs="Arial"/>
          <w:sz w:val="22"/>
          <w:szCs w:val="22"/>
        </w:rPr>
        <w:t>3</w:t>
      </w:r>
      <w:r w:rsidRPr="00515173">
        <w:rPr>
          <w:rFonts w:cs="Arial"/>
          <w:sz w:val="22"/>
          <w:szCs w:val="22"/>
        </w:rPr>
        <w:t>, that figure is $</w:t>
      </w:r>
      <w:r w:rsidR="00625219">
        <w:rPr>
          <w:rFonts w:cs="Arial"/>
          <w:sz w:val="22"/>
          <w:szCs w:val="22"/>
        </w:rPr>
        <w:t>16.</w:t>
      </w:r>
      <w:r w:rsidR="00286571">
        <w:rPr>
          <w:rFonts w:cs="Arial"/>
          <w:sz w:val="22"/>
          <w:szCs w:val="22"/>
        </w:rPr>
        <w:t>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bookmarkEnd w:id="1"/>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Pr="00515173">
        <w:rPr>
          <w:rFonts w:cs="Arial"/>
          <w:sz w:val="22"/>
          <w:szCs w:val="22"/>
        </w:rPr>
        <w:t>Contractor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7"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Before commencing work, Contractor shall purchase, maintain and furnish evidence of satisfactory insurance.  The Land Bank may withhold payments if Contractor has not delivered policies of insurance and endorsements or evidence of their renewal as specified in the Insurance Requirements.  </w:t>
      </w:r>
      <w:r w:rsidRPr="00515173">
        <w:rPr>
          <w:rFonts w:cs="Arial"/>
          <w:sz w:val="22"/>
          <w:szCs w:val="22"/>
        </w:rPr>
        <w:br/>
      </w:r>
      <w:r w:rsidRPr="00515173">
        <w:rPr>
          <w:rFonts w:cs="Arial"/>
          <w:sz w:val="22"/>
          <w:szCs w:val="22"/>
        </w:rPr>
        <w:br/>
        <w:t>Any and all required insurance policies shall be maintained until all work required under this contract has been completed to the Land Bank’s satisfaction.  Contractor shall be responsible for providing evidence of the renewal of any insurance policy.</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rPr>
      </w:pPr>
      <w:r w:rsidRPr="00515173">
        <w:rPr>
          <w:rFonts w:cs="Arial"/>
          <w:sz w:val="22"/>
          <w:szCs w:val="22"/>
          <w:u w:val="single"/>
        </w:rPr>
        <w:t>Release of Liens</w:t>
      </w:r>
      <w:r w:rsidRPr="00515173">
        <w:rPr>
          <w:rFonts w:cs="Arial"/>
          <w:sz w:val="22"/>
          <w:szCs w:val="22"/>
          <w:u w:val="single"/>
        </w:rPr>
        <w:br/>
      </w:r>
      <w:r w:rsidRPr="00515173">
        <w:rPr>
          <w:rFonts w:cs="Arial"/>
          <w:sz w:val="22"/>
          <w:szCs w:val="22"/>
        </w:rPr>
        <w:t>Contractor shall provide complete release of all liens arising out of this contract, receipts in full covering all labor and materials for which a lien could be filed, or a bond satisfactory to the Land Bank indemnifying it against any lien, all to the satisfaction of the Land Bank prior to receiving final payment.</w:t>
      </w:r>
      <w:r w:rsidRPr="00515173">
        <w:rPr>
          <w:rFonts w:cs="Arial"/>
          <w:sz w:val="22"/>
          <w:szCs w:val="22"/>
          <w:u w:val="single"/>
        </w:rPr>
        <w:br/>
      </w:r>
    </w:p>
    <w:p w:rsidR="00BD2BCE" w:rsidRPr="00515173" w:rsidRDefault="0027033D" w:rsidP="00BD2BCE">
      <w:pPr>
        <w:numPr>
          <w:ilvl w:val="0"/>
          <w:numId w:val="1"/>
        </w:numPr>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8"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Contractor within thirty (30) days after the satisfactory completion of all work under this Contract.  Partial payment may be made on completed work, provided the Contractor submits a schedule of all costs and qualities of the various parts of the work aggregating the Contract Amount.  When applying for payments, Contractor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w:t>
      </w:r>
      <w:r w:rsidRPr="00515173">
        <w:rPr>
          <w:rFonts w:cs="Arial"/>
          <w:sz w:val="22"/>
          <w:szCs w:val="22"/>
        </w:rPr>
        <w:lastRenderedPageBreak/>
        <w:t xml:space="preserve">to the published schedule.  </w:t>
      </w:r>
      <w:r w:rsidRPr="00515173">
        <w:rPr>
          <w:rFonts w:cs="Arial"/>
          <w:sz w:val="22"/>
          <w:szCs w:val="22"/>
        </w:rPr>
        <w:br/>
      </w:r>
      <w:r w:rsidRPr="00515173">
        <w:rPr>
          <w:rFonts w:cs="Arial"/>
          <w:sz w:val="22"/>
          <w:szCs w:val="22"/>
        </w:rPr>
        <w:br/>
        <w:t>In the event work performed under this contract is paid, in whole or in part, with Prevailing Wages, Contractor shall submit a completed U.S. Department of Labor, Wage and Hour Division Form WH-347 with each invoice submitted.</w:t>
      </w:r>
      <w:r w:rsidRPr="00515173">
        <w:rPr>
          <w:rFonts w:cs="Arial"/>
          <w:sz w:val="22"/>
          <w:szCs w:val="22"/>
        </w:rPr>
        <w:br/>
      </w:r>
      <w:r w:rsidRPr="00515173">
        <w:rPr>
          <w:rFonts w:cs="Arial"/>
          <w:sz w:val="22"/>
          <w:szCs w:val="22"/>
        </w:rPr>
        <w:br/>
        <w:t>Any work performed by Contractor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27033D">
      <w:pPr>
        <w:numPr>
          <w:ilvl w:val="0"/>
          <w:numId w:val="1"/>
        </w:numPr>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In the event a dispute arises hereunder between Contractor and the Land Bank, the parties hereby agree:  In the event an impasse is reached between the parties during the construction phase of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Regulation.</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In the event the Contractor has demonstrated non-compliance with any of the clauses contained herein or those attached to the contract, the contract may be canceled, terminated or suspended, in whole or in part, and Contractor may be declared ineligible to bid on or participate in future Land Bank projects.</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This contract shall be construed according to the laws of the State of Michigan.  The Land Bank and Contractor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Liquidated Damages</w:t>
      </w:r>
      <w:r w:rsidRPr="00515173">
        <w:rPr>
          <w:rFonts w:cs="Arial"/>
          <w:sz w:val="22"/>
          <w:szCs w:val="22"/>
          <w:u w:val="single"/>
        </w:rPr>
        <w:br/>
      </w:r>
      <w:r w:rsidRPr="00515173">
        <w:rPr>
          <w:rFonts w:cs="Arial"/>
          <w:sz w:val="22"/>
          <w:szCs w:val="22"/>
        </w:rPr>
        <w:t xml:space="preserve">In the event that the Contractor fails to complete the work within the specified time, or extension of time granted by the Land Bank, the Contractor agrees to pay the Land Bank, as liquidated damages and not as a penalty, the sum of </w:t>
      </w:r>
      <w:r w:rsidR="00D82F19">
        <w:rPr>
          <w:rFonts w:cs="Arial"/>
          <w:sz w:val="22"/>
          <w:szCs w:val="22"/>
          <w:u w:val="single"/>
        </w:rPr>
        <w:t>One Hundred</w:t>
      </w:r>
      <w:r w:rsidRPr="00515173">
        <w:rPr>
          <w:rFonts w:cs="Arial"/>
          <w:sz w:val="22"/>
          <w:szCs w:val="22"/>
          <w:u w:val="single"/>
        </w:rPr>
        <w:t xml:space="preserve"> and zero/100ths dollars</w:t>
      </w:r>
      <w:r w:rsidRPr="00515173">
        <w:rPr>
          <w:rFonts w:cs="Arial"/>
          <w:sz w:val="22"/>
          <w:szCs w:val="22"/>
          <w:u w:val="single"/>
        </w:rPr>
        <w:softHyphen/>
      </w:r>
      <w:r w:rsidRPr="00515173">
        <w:rPr>
          <w:rFonts w:cs="Arial"/>
          <w:sz w:val="22"/>
          <w:szCs w:val="22"/>
        </w:rPr>
        <w:t xml:space="preserve"> (</w:t>
      </w:r>
      <w:r w:rsidR="00D82F19">
        <w:rPr>
          <w:rFonts w:cs="Arial"/>
          <w:sz w:val="22"/>
          <w:szCs w:val="22"/>
          <w:u w:val="single"/>
        </w:rPr>
        <w:t>$10</w:t>
      </w:r>
      <w:r w:rsidRPr="00515173">
        <w:rPr>
          <w:rFonts w:cs="Arial"/>
          <w:sz w:val="22"/>
          <w:szCs w:val="22"/>
          <w:u w:val="single"/>
        </w:rPr>
        <w:t>0.00</w:t>
      </w:r>
      <w:r w:rsidRPr="00515173">
        <w:rPr>
          <w:rFonts w:cs="Arial"/>
          <w:sz w:val="22"/>
          <w:szCs w:val="22"/>
        </w:rPr>
        <w:t>), per unit, for each successive calendar day after the specified time that the work remains incomplete, except where the delay is at the request of the Land Bank, or otherwise beyond the control of and without the fault or negligence of the Contractor. The Land Bank may set off the liquidated damages from any payments due the Contractor.</w:t>
      </w:r>
    </w:p>
    <w:p w:rsidR="00155DBA" w:rsidRDefault="00155DBA">
      <w:pPr>
        <w:spacing w:after="160" w:line="259" w:lineRule="auto"/>
        <w:rPr>
          <w:rFonts w:cs="Arial"/>
          <w:sz w:val="22"/>
          <w:szCs w:val="22"/>
          <w:u w:val="single"/>
        </w:rPr>
      </w:pPr>
      <w:r>
        <w:rPr>
          <w:rFonts w:cs="Arial"/>
          <w:sz w:val="22"/>
          <w:szCs w:val="22"/>
          <w:u w:val="single"/>
        </w:rPr>
        <w:br w:type="page"/>
      </w:r>
    </w:p>
    <w:p w:rsidR="00155DBA" w:rsidRPr="00515173" w:rsidRDefault="00155DBA" w:rsidP="0027033D">
      <w:pPr>
        <w:ind w:left="360"/>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Prevailing Wage</w:t>
      </w:r>
    </w:p>
    <w:p w:rsidR="0027033D" w:rsidRPr="00515173" w:rsidRDefault="0027033D" w:rsidP="0027033D">
      <w:pPr>
        <w:ind w:left="360"/>
        <w:rPr>
          <w:rFonts w:cs="Arial"/>
          <w:sz w:val="22"/>
          <w:szCs w:val="22"/>
        </w:rPr>
      </w:pPr>
      <w:r w:rsidRPr="00515173">
        <w:rPr>
          <w:rFonts w:cs="Arial"/>
          <w:sz w:val="22"/>
          <w:szCs w:val="22"/>
        </w:rP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Prevailing Wage Determinations provided at time of bid are part of this contract.</w:t>
      </w:r>
    </w:p>
    <w:p w:rsidR="0027033D" w:rsidRPr="00515173" w:rsidRDefault="0027033D" w:rsidP="0027033D">
      <w:pPr>
        <w:ind w:firstLine="60"/>
        <w:rPr>
          <w:rFonts w:cs="Arial"/>
          <w:sz w:val="22"/>
          <w:szCs w:val="22"/>
        </w:rPr>
      </w:pPr>
    </w:p>
    <w:p w:rsidR="0027033D" w:rsidRDefault="0027033D" w:rsidP="0027033D">
      <w:pPr>
        <w:ind w:left="360"/>
        <w:rPr>
          <w:rFonts w:cs="Arial"/>
          <w:sz w:val="22"/>
          <w:szCs w:val="22"/>
        </w:rPr>
      </w:pPr>
      <w:r w:rsidRPr="00515173">
        <w:rPr>
          <w:rFonts w:cs="Arial"/>
          <w:sz w:val="22"/>
          <w:szCs w:val="22"/>
        </w:rPr>
        <w:t xml:space="preserve">The Contractor is required to submit certified payrolls for all periods worked on said project to the Ingham County Land Bank, 3024 Turner Street, Lansing, MI 48906. Payment shall not be released by ICLB until such time that the certified payrolls have been reviewed.  </w:t>
      </w:r>
    </w:p>
    <w:p w:rsidR="0027033D" w:rsidRPr="00515173" w:rsidRDefault="0027033D" w:rsidP="0027033D">
      <w:pPr>
        <w:ind w:left="360"/>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submit to the Ingham County Land Bank before commencing work a list of all his/her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rates shall be conspicuously posted at the jobsite.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not use independent contractors. All persons performing construction trade work under this contract shall be employees of the Contractor or employees of the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compliance will be monitored by the Ingham County Land Bank and/or Michigan Fair Contracting Center (MFCC).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Compliance monitors will conduct brief interviews with workers throughout the duration of said project.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will be informed of the prevailing wage rates during the interview. Workers will be asked if they are receiving the correct pay, fringe benefits, and overtime as required by ICLB.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may be asked to show the compliance monitor a paycheck stub on a periodic basis to verify fringe benefit breakdowns and the actual rate of pay received by the worker, including overtime, if applicable.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apprentices are employed, the Contractor and Subcontractors shall provide the appropriate apprentice level on the certified payroll form, WH-347.  </w:t>
      </w:r>
    </w:p>
    <w:p w:rsidR="0027033D" w:rsidRPr="00515173" w:rsidRDefault="0027033D" w:rsidP="0027033D">
      <w:pPr>
        <w:pStyle w:val="ListParagraph"/>
        <w:ind w:left="0"/>
        <w:rPr>
          <w:sz w:val="22"/>
          <w:szCs w:val="22"/>
        </w:rPr>
      </w:pPr>
    </w:p>
    <w:p w:rsidR="0027033D" w:rsidRPr="00515173" w:rsidRDefault="0027033D" w:rsidP="0027033D">
      <w:pPr>
        <w:ind w:left="720" w:hanging="720"/>
        <w:rPr>
          <w:rFonts w:cs="Arial"/>
          <w:sz w:val="22"/>
          <w:szCs w:val="22"/>
        </w:rPr>
      </w:pPr>
      <w:r>
        <w:rPr>
          <w:rFonts w:cs="Arial"/>
          <w:sz w:val="22"/>
          <w:szCs w:val="22"/>
        </w:rPr>
        <w:t xml:space="preserve">      11. </w:t>
      </w:r>
      <w:r w:rsidRPr="00515173">
        <w:rPr>
          <w:rFonts w:cs="Arial"/>
          <w:sz w:val="22"/>
          <w:szCs w:val="22"/>
        </w:rPr>
        <w:t>When requested by the Ingham County Land Bank, the Cont</w:t>
      </w:r>
      <w:r>
        <w:rPr>
          <w:rFonts w:cs="Arial"/>
          <w:sz w:val="22"/>
          <w:szCs w:val="22"/>
        </w:rPr>
        <w:t>ractor and Subcontractors shall</w:t>
      </w:r>
      <w:r w:rsidRPr="00515173">
        <w:rPr>
          <w:rFonts w:cs="Arial"/>
          <w:sz w:val="22"/>
          <w:szCs w:val="22"/>
        </w:rPr>
        <w:t xml:space="preserve"> submit a detail breakdown of all fringe benefits paid to their</w:t>
      </w:r>
      <w:r>
        <w:rPr>
          <w:rFonts w:cs="Arial"/>
          <w:sz w:val="22"/>
          <w:szCs w:val="22"/>
        </w:rPr>
        <w:t xml:space="preserve"> employees for all work on ICLB </w:t>
      </w:r>
      <w:r w:rsidRPr="00515173">
        <w:rPr>
          <w:rFonts w:cs="Arial"/>
          <w:sz w:val="22"/>
          <w:szCs w:val="22"/>
        </w:rPr>
        <w:t>construction projects.</w:t>
      </w:r>
    </w:p>
    <w:p w:rsidR="0027033D" w:rsidRDefault="0027033D" w:rsidP="0027033D">
      <w:pPr>
        <w:rPr>
          <w:rFonts w:cs="Arial"/>
          <w:sz w:val="22"/>
          <w:szCs w:val="22"/>
        </w:rPr>
      </w:pPr>
    </w:p>
    <w:p w:rsidR="00155DBA" w:rsidRPr="00515173" w:rsidRDefault="00155DBA" w:rsidP="0027033D">
      <w:pPr>
        <w:rPr>
          <w:rFonts w:cs="Arial"/>
          <w:sz w:val="22"/>
          <w:szCs w:val="22"/>
        </w:rPr>
      </w:pPr>
    </w:p>
    <w:p w:rsidR="0027033D" w:rsidRPr="00515173" w:rsidRDefault="0027033D" w:rsidP="0027033D">
      <w:pPr>
        <w:ind w:left="360" w:hanging="360"/>
        <w:rPr>
          <w:rFonts w:cs="Arial"/>
          <w:sz w:val="22"/>
          <w:szCs w:val="22"/>
        </w:rPr>
      </w:pPr>
      <w:r w:rsidRPr="00515173">
        <w:rPr>
          <w:rFonts w:cs="Arial"/>
          <w:sz w:val="22"/>
          <w:szCs w:val="22"/>
        </w:rPr>
        <w:lastRenderedPageBreak/>
        <w:t xml:space="preserve">R.  </w:t>
      </w:r>
      <w:r w:rsidRPr="00515173">
        <w:rPr>
          <w:rFonts w:cs="Arial"/>
          <w:sz w:val="22"/>
          <w:szCs w:val="22"/>
          <w:u w:val="single"/>
        </w:rPr>
        <w:t>Other Contracts</w:t>
      </w:r>
      <w:r w:rsidRPr="00515173">
        <w:rPr>
          <w:rFonts w:cs="Arial"/>
          <w:sz w:val="22"/>
          <w:szCs w:val="22"/>
        </w:rPr>
        <w:t xml:space="preserve">.  </w:t>
      </w:r>
      <w:r w:rsidRPr="00960485">
        <w:rPr>
          <w:rFonts w:cs="Arial"/>
          <w:sz w:val="22"/>
          <w:szCs w:val="22"/>
        </w:rPr>
        <w:t>Ingham County Land Bank, may let other contracts in connection with the work and the Contractor shall properly connect and coordinate his/her work with the work of such other Contractor.</w:t>
      </w:r>
      <w:r w:rsidRPr="00515173">
        <w:rPr>
          <w:rFonts w:cs="Arial"/>
          <w:sz w:val="22"/>
          <w:szCs w:val="22"/>
        </w:rPr>
        <w:t xml:space="preserve">  Ingham County Land Bank shall not be liable for any damages or increased costs occasioned by the failure of other contractors to execute their work as may be anticipated by these documents.</w:t>
      </w:r>
    </w:p>
    <w:p w:rsidR="0027033D" w:rsidRPr="00515173" w:rsidRDefault="0027033D" w:rsidP="0027033D">
      <w:pPr>
        <w:rPr>
          <w:rFonts w:cs="Arial"/>
          <w:sz w:val="22"/>
          <w:szCs w:val="22"/>
        </w:rPr>
      </w:pPr>
    </w:p>
    <w:p w:rsidR="0027033D" w:rsidRPr="00515173" w:rsidRDefault="0027033D" w:rsidP="0027033D">
      <w:pPr>
        <w:rPr>
          <w:rFonts w:cs="Arial"/>
          <w:sz w:val="22"/>
          <w:szCs w:val="22"/>
          <w:u w:val="single"/>
        </w:rPr>
      </w:pPr>
    </w:p>
    <w:p w:rsidR="0027033D" w:rsidRPr="00515173" w:rsidRDefault="0027033D" w:rsidP="0027033D">
      <w:pPr>
        <w:jc w:val="center"/>
        <w:rPr>
          <w:rFonts w:cs="Arial"/>
          <w:b/>
          <w:sz w:val="22"/>
          <w:szCs w:val="22"/>
        </w:rPr>
      </w:pPr>
      <w:r w:rsidRPr="00515173">
        <w:rPr>
          <w:rFonts w:cs="Arial"/>
          <w:b/>
          <w:sz w:val="22"/>
          <w:szCs w:val="22"/>
        </w:rPr>
        <w:t>ARTICLE II.  WORK</w:t>
      </w:r>
    </w:p>
    <w:p w:rsidR="0027033D" w:rsidRPr="00515173" w:rsidRDefault="0027033D" w:rsidP="0027033D">
      <w:pPr>
        <w:rPr>
          <w:rFonts w:cs="Arial"/>
          <w:sz w:val="22"/>
          <w:szCs w:val="22"/>
        </w:rPr>
      </w:pPr>
    </w:p>
    <w:p w:rsidR="0027033D" w:rsidRPr="00515173" w:rsidRDefault="0027033D" w:rsidP="0027033D">
      <w:pPr>
        <w:numPr>
          <w:ilvl w:val="0"/>
          <w:numId w:val="2"/>
        </w:numPr>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The Land Bank shall supply Contractor, at no cost, the use of existing utilities such as light, heat, power, and water necessary to the performance and completion of the work.  The Land Bank shall provide Contractor access to the property during the hours of 7:00 A.M. and 6:00 P.M., Monday through Saturday or as otherwise mutually agreed between the parties.</w:t>
      </w:r>
    </w:p>
    <w:p w:rsidR="0027033D" w:rsidRPr="00515173" w:rsidRDefault="0027033D" w:rsidP="0027033D">
      <w:pPr>
        <w:ind w:left="360"/>
        <w:rPr>
          <w:rFonts w:cs="Arial"/>
          <w:sz w:val="22"/>
          <w:szCs w:val="22"/>
        </w:rPr>
      </w:pPr>
    </w:p>
    <w:p w:rsidR="0027033D" w:rsidRPr="00440AE0" w:rsidRDefault="0027033D" w:rsidP="0027033D">
      <w:pPr>
        <w:numPr>
          <w:ilvl w:val="0"/>
          <w:numId w:val="2"/>
        </w:numPr>
        <w:rPr>
          <w:rFonts w:cs="Arial"/>
          <w:sz w:val="22"/>
          <w:szCs w:val="22"/>
          <w:u w:val="single"/>
        </w:rPr>
      </w:pPr>
      <w:r w:rsidRPr="00515173">
        <w:rPr>
          <w:rFonts w:cs="Arial"/>
          <w:sz w:val="22"/>
          <w:szCs w:val="22"/>
          <w:u w:val="single"/>
        </w:rPr>
        <w:t>Materials</w:t>
      </w:r>
      <w:r w:rsidRPr="00515173">
        <w:rPr>
          <w:rFonts w:cs="Arial"/>
          <w:sz w:val="22"/>
          <w:szCs w:val="22"/>
          <w:u w:val="single"/>
        </w:rPr>
        <w:br/>
      </w:r>
      <w:r w:rsidRPr="00515173">
        <w:rPr>
          <w:rFonts w:cs="Arial"/>
          <w:sz w:val="22"/>
          <w:szCs w:val="22"/>
        </w:rPr>
        <w:t>Contractor shall provide all materials, equipment and labor necessary to perform the work stated in the Work Specifications and any Work Change Orders not identified as Land Bank provided.  Contractor shall ensure, as necessary that all construction materials are protected from weather, moisture and paint or stain spillage until completion of the work.</w:t>
      </w:r>
      <w:r w:rsidRPr="00515173">
        <w:rPr>
          <w:rFonts w:cs="Arial"/>
          <w:sz w:val="22"/>
          <w:szCs w:val="22"/>
        </w:rPr>
        <w:br/>
      </w:r>
      <w:r w:rsidRPr="00515173">
        <w:rPr>
          <w:rFonts w:cs="Arial"/>
          <w:sz w:val="22"/>
          <w:szCs w:val="22"/>
        </w:rPr>
        <w:br/>
        <w:t>Unless otherwise stipulated in the Work Specifications, materials and equipment which are to be removed and replaced as part of the Work Specifications shall become the property of Contractor.</w:t>
      </w:r>
      <w:r w:rsidRPr="00515173">
        <w:rPr>
          <w:rFonts w:cs="Arial"/>
          <w:sz w:val="22"/>
          <w:szCs w:val="22"/>
        </w:rPr>
        <w:br/>
      </w:r>
      <w:r w:rsidRPr="00515173">
        <w:rPr>
          <w:rFonts w:cs="Arial"/>
          <w:sz w:val="22"/>
          <w:szCs w:val="22"/>
        </w:rPr>
        <w:br/>
        <w:t>Contractor shall not use or cause to be used any hazardous materials, such as lead-based paint, in the performance of the work.</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Cleanliness</w:t>
      </w:r>
      <w:r w:rsidRPr="00515173">
        <w:rPr>
          <w:rFonts w:cs="Arial"/>
          <w:sz w:val="22"/>
          <w:szCs w:val="22"/>
        </w:rPr>
        <w:br/>
        <w:t>Contractor will attempt to keep the premises clean, orderly, and safe during the performance of the work.  Contractor shall be responsible for removing all stains, soil, labels, tags, or debris from the work site and the property shall be left broom clean.</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t>Contractor shall provide adequate protection for new and existing surfaces while the work is being carried out.  Protection shall be provided and maintained as long as required.</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The Contract and the Contractor’s duty of performance shall not be considered complete until the work has been finally accepted by the Ingham County Land Bank and the Contractor has furnished the following:</w:t>
      </w:r>
    </w:p>
    <w:p w:rsidR="0027033D" w:rsidRPr="00515173" w:rsidRDefault="0027033D" w:rsidP="0027033D">
      <w:pPr>
        <w:ind w:left="360"/>
        <w:rPr>
          <w:rFonts w:cs="Arial"/>
          <w:sz w:val="22"/>
          <w:szCs w:val="22"/>
        </w:rPr>
      </w:pPr>
    </w:p>
    <w:p w:rsidR="0027033D" w:rsidRPr="00515173" w:rsidRDefault="0027033D" w:rsidP="0027033D">
      <w:pPr>
        <w:numPr>
          <w:ilvl w:val="0"/>
          <w:numId w:val="8"/>
        </w:numPr>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27033D">
      <w:pPr>
        <w:numPr>
          <w:ilvl w:val="0"/>
          <w:numId w:val="8"/>
        </w:numPr>
        <w:rPr>
          <w:rFonts w:cs="Arial"/>
          <w:sz w:val="22"/>
          <w:szCs w:val="22"/>
        </w:rPr>
      </w:pPr>
      <w:r w:rsidRPr="00515173">
        <w:rPr>
          <w:rFonts w:cs="Arial"/>
          <w:sz w:val="22"/>
          <w:szCs w:val="22"/>
        </w:rPr>
        <w:t>All required lien waivers</w:t>
      </w:r>
    </w:p>
    <w:p w:rsidR="0027033D" w:rsidRPr="00515173" w:rsidRDefault="0027033D" w:rsidP="0027033D">
      <w:pPr>
        <w:numPr>
          <w:ilvl w:val="0"/>
          <w:numId w:val="8"/>
        </w:numPr>
        <w:rPr>
          <w:rFonts w:cs="Arial"/>
          <w:sz w:val="22"/>
          <w:szCs w:val="22"/>
        </w:rPr>
      </w:pPr>
      <w:r w:rsidRPr="00515173">
        <w:rPr>
          <w:rFonts w:cs="Arial"/>
          <w:sz w:val="22"/>
          <w:szCs w:val="22"/>
        </w:rPr>
        <w:t>All required Prevailing Wage Department of Labor forms.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Upon termination of this Contract under Section 3 herein, the Contractor shall be entitled only to payment for the portion of work completed at the time of termination, less a set-off for damages </w:t>
      </w:r>
      <w:r w:rsidRPr="00515173">
        <w:rPr>
          <w:rFonts w:cs="Arial"/>
          <w:sz w:val="22"/>
          <w:szCs w:val="22"/>
        </w:rPr>
        <w:lastRenderedPageBreak/>
        <w:t xml:space="preserve">due to the Contractor’s breach in the manner slated in Section 3.  Payment shall not be made until after the contract project is completed.  </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Contractor, advise Contractor to complete and/or correct the unsatisfactory work within ten (10) days from the receipt of the written notification by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III.  WARRANTIES</w:t>
      </w:r>
    </w:p>
    <w:p w:rsidR="0027033D" w:rsidRPr="00515173" w:rsidRDefault="0027033D" w:rsidP="0027033D">
      <w:pPr>
        <w:rPr>
          <w:rFonts w:cs="Arial"/>
          <w:sz w:val="22"/>
          <w:szCs w:val="22"/>
        </w:rPr>
      </w:pPr>
    </w:p>
    <w:p w:rsidR="0027033D" w:rsidRPr="00515173" w:rsidRDefault="0027033D" w:rsidP="0027033D">
      <w:pPr>
        <w:numPr>
          <w:ilvl w:val="0"/>
          <w:numId w:val="4"/>
        </w:numPr>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Pr="00515173">
        <w:rPr>
          <w:rFonts w:cs="Arial"/>
          <w:sz w:val="22"/>
          <w:szCs w:val="22"/>
        </w:rPr>
        <w:t>Contractor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Contractor, its employees or agents which may arise out of the contract.</w:t>
      </w:r>
      <w:r w:rsidRPr="00515173">
        <w:rPr>
          <w:rFonts w:cs="Arial"/>
          <w:sz w:val="22"/>
          <w:szCs w:val="22"/>
        </w:rPr>
        <w:br/>
      </w:r>
      <w:r w:rsidRPr="00515173">
        <w:rPr>
          <w:rFonts w:cs="Arial"/>
          <w:sz w:val="22"/>
          <w:szCs w:val="22"/>
        </w:rPr>
        <w:br/>
        <w:t>Contractor’s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Contractor pursuant to the requirements of this contract.</w:t>
      </w:r>
    </w:p>
    <w:p w:rsidR="0027033D" w:rsidRPr="00515173" w:rsidRDefault="0027033D" w:rsidP="0027033D">
      <w:pPr>
        <w:rPr>
          <w:rFonts w:cs="Arial"/>
          <w:sz w:val="22"/>
          <w:szCs w:val="22"/>
          <w:u w:val="single"/>
        </w:rPr>
      </w:pPr>
    </w:p>
    <w:p w:rsidR="0027033D" w:rsidRPr="00515173" w:rsidRDefault="0027033D" w:rsidP="0027033D">
      <w:pPr>
        <w:numPr>
          <w:ilvl w:val="0"/>
          <w:numId w:val="4"/>
        </w:numPr>
        <w:rPr>
          <w:rFonts w:cs="Arial"/>
          <w:sz w:val="22"/>
          <w:szCs w:val="22"/>
        </w:rPr>
      </w:pPr>
      <w:r w:rsidRPr="00515173">
        <w:rPr>
          <w:rFonts w:cs="Arial"/>
          <w:sz w:val="22"/>
          <w:szCs w:val="22"/>
          <w:u w:val="single"/>
        </w:rPr>
        <w:t>General Guarantee</w:t>
      </w:r>
      <w:r w:rsidRPr="00515173">
        <w:rPr>
          <w:rFonts w:cs="Arial"/>
          <w:sz w:val="22"/>
          <w:szCs w:val="22"/>
          <w:u w:val="single"/>
        </w:rPr>
        <w:br/>
      </w:r>
      <w:r w:rsidRPr="00515173">
        <w:rPr>
          <w:rFonts w:cs="Arial"/>
          <w:sz w:val="22"/>
          <w:szCs w:val="22"/>
        </w:rPr>
        <w:t>Contractor expressly and impliedly warrants against any faulty materials or workmanship.  Contractor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Contractor disturbs any work previously completed or guaranteed under another contract, the Contractor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27033D">
      <w:pPr>
        <w:rPr>
          <w:rFonts w:cs="Arial"/>
          <w:sz w:val="22"/>
          <w:szCs w:val="22"/>
        </w:rPr>
      </w:pPr>
    </w:p>
    <w:p w:rsidR="0027033D" w:rsidRDefault="0027033D" w:rsidP="0027033D">
      <w:pPr>
        <w:numPr>
          <w:ilvl w:val="0"/>
          <w:numId w:val="4"/>
        </w:numPr>
        <w:rPr>
          <w:rFonts w:cs="Arial"/>
          <w:sz w:val="22"/>
          <w:szCs w:val="22"/>
        </w:rPr>
      </w:pPr>
      <w:r w:rsidRPr="00515173">
        <w:rPr>
          <w:rFonts w:cs="Arial"/>
          <w:sz w:val="22"/>
          <w:szCs w:val="22"/>
          <w:u w:val="single"/>
        </w:rPr>
        <w:t>Manufacturer and Supplier Warranties</w:t>
      </w:r>
      <w:r w:rsidRPr="00515173">
        <w:rPr>
          <w:rFonts w:cs="Arial"/>
          <w:sz w:val="22"/>
          <w:szCs w:val="22"/>
        </w:rPr>
        <w:br/>
        <w:t>Contractor shall furnish the Land Bank with all operating and maintenance instructions and manuals, as well as all manufacturer’s and supplier’s written guarantees and warranties covering the materials and equipment furnished in the performance of the work under this contract prior to receiving final payment.</w:t>
      </w:r>
    </w:p>
    <w:p w:rsidR="00EB6DAB" w:rsidRDefault="00EB6DAB" w:rsidP="00EB6DAB">
      <w:pPr>
        <w:pStyle w:val="ListParagraph"/>
        <w:rPr>
          <w:sz w:val="22"/>
          <w:szCs w:val="22"/>
        </w:rPr>
      </w:pPr>
    </w:p>
    <w:p w:rsidR="0027033D" w:rsidRPr="00515173" w:rsidRDefault="0027033D" w:rsidP="0027033D">
      <w:pPr>
        <w:ind w:left="360"/>
        <w:rPr>
          <w:rFonts w:cs="Arial"/>
          <w:sz w:val="22"/>
          <w:szCs w:val="22"/>
        </w:rPr>
      </w:pPr>
      <w:r w:rsidRPr="00515173">
        <w:rPr>
          <w:rFonts w:cs="Arial"/>
          <w:sz w:val="22"/>
          <w:szCs w:val="22"/>
        </w:rPr>
        <w:t>Contractor shall, upon request, provide manufacturers’ or suppliers’ ce</w:t>
      </w:r>
      <w:r w:rsidR="00EB6DAB">
        <w:rPr>
          <w:rFonts w:cs="Arial"/>
          <w:sz w:val="22"/>
          <w:szCs w:val="22"/>
        </w:rPr>
        <w:t>rtification that the product</w:t>
      </w:r>
      <w:r w:rsidRPr="00515173">
        <w:rPr>
          <w:rFonts w:cs="Arial"/>
          <w:sz w:val="22"/>
          <w:szCs w:val="22"/>
        </w:rPr>
        <w:t xml:space="preserve"> furnished complies with the specified standards, in fulfilling requirements of this section.  </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sz w:val="22"/>
          <w:szCs w:val="22"/>
        </w:rPr>
      </w:pPr>
      <w:r w:rsidRPr="00515173">
        <w:rPr>
          <w:rFonts w:cs="Arial"/>
          <w:b/>
          <w:sz w:val="22"/>
          <w:szCs w:val="22"/>
        </w:rPr>
        <w:t>ARTICLE IV.  STATUTORY REQUIREMENTS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During the performance of this contract, Contractor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27033D">
      <w:pPr>
        <w:numPr>
          <w:ilvl w:val="1"/>
          <w:numId w:val="5"/>
        </w:numPr>
        <w:rPr>
          <w:rFonts w:cs="Arial"/>
          <w:sz w:val="22"/>
          <w:szCs w:val="22"/>
          <w:u w:val="single"/>
        </w:rPr>
      </w:pPr>
      <w:r w:rsidRPr="00515173">
        <w:rPr>
          <w:rFonts w:cs="Arial"/>
          <w:sz w:val="22"/>
          <w:szCs w:val="22"/>
        </w:rPr>
        <w:t>The Elliott Larsen Civil Rights Act, 1976 PA 453,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tabs>
          <w:tab w:val="clear" w:pos="1440"/>
          <w:tab w:val="num" w:pos="360"/>
        </w:tabs>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27033D" w:rsidRPr="00515173" w:rsidRDefault="0027033D" w:rsidP="0027033D">
      <w:pPr>
        <w:tabs>
          <w:tab w:val="left" w:pos="360"/>
        </w:tabs>
        <w:ind w:left="360" w:hanging="360"/>
        <w:rPr>
          <w:rFonts w:cs="Arial"/>
          <w:sz w:val="22"/>
          <w:szCs w:val="22"/>
        </w:rPr>
      </w:pPr>
      <w:r w:rsidRPr="00515173">
        <w:rPr>
          <w:rFonts w:cs="Arial"/>
          <w:sz w:val="22"/>
          <w:szCs w:val="22"/>
        </w:rPr>
        <w:br/>
        <w:t>Furthermore, Contractor,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Pr="00515173">
        <w:rPr>
          <w:rFonts w:cs="Arial"/>
          <w:sz w:val="22"/>
          <w:szCs w:val="22"/>
        </w:rPr>
        <w:br/>
      </w:r>
      <w:r w:rsidRPr="00515173">
        <w:rPr>
          <w:rFonts w:cs="Arial"/>
          <w:sz w:val="22"/>
          <w:szCs w:val="22"/>
        </w:rPr>
        <w:br/>
        <w:t>Any violation of Federal, State, or local equal opportunity statutes, ordinances, rules/regulations, or policies during the course of time during which Contractor is providing goods or services to the Land Bank shall be regarded as a material breach of this contract between the Land Bank and Contractor, and the Land Bank may terminate this contract effective as of the date of delivery of written notification to Contractor.</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Pr="00515173">
        <w:rPr>
          <w:rFonts w:cs="Arial"/>
          <w:sz w:val="22"/>
          <w:szCs w:val="22"/>
        </w:rPr>
        <w:t>Contractor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During the performance of this contract, Contractor hereby agrees as follows: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Contractor will not discriminate against any employee or applicant for employment because of race, color, national origin, religion, sex, weight, height, or marital status.  Contractor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w:t>
      </w:r>
      <w:r w:rsidRPr="00515173">
        <w:rPr>
          <w:rFonts w:cs="Arial"/>
          <w:sz w:val="22"/>
          <w:szCs w:val="22"/>
        </w:rPr>
        <w:lastRenderedPageBreak/>
        <w:t>to post in conspicuous places, available to employees and applicants for employment, notices to be provided by the contracting officer setting forth the provisions of this nondiscrimination clause.</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 all solicitations or advertisements for employees placed by or on behalf of Contractor state that all qualified applicants will receive consideration for employment without regard to race, color, national origin, religion, sex, weight, height, or marital status.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Section 202 of Executive Order 11246 of September 24, 1965, and shall post copies of the notice in conspicuous places available to employees and applicants for employment.</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comply with all provisions of Executive Order 11246 of September, 24, 1965, and the rules, regulations, and relevant orders of the Secretary of Labor.</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27033D" w:rsidRDefault="0027033D" w:rsidP="0027033D">
      <w:pPr>
        <w:rPr>
          <w:rFonts w:cs="Arial"/>
          <w:sz w:val="22"/>
          <w:szCs w:val="22"/>
          <w:u w:val="single"/>
        </w:rPr>
      </w:pPr>
    </w:p>
    <w:p w:rsidR="00481C25" w:rsidRPr="00515173" w:rsidRDefault="00481C25"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In the event of Contractor’s noncompliance with the nondiscrimination clauses of this contract or with any such rules, regulations, or orders, this contract may be canceled, terminated, or suspended in whole or in part, and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subcontractor or vendor.  Contractor shall take such action with respect to any subcontractor or purchase order as the Land Bank may direct as a means of enforcing such provisions, including sanctions for noncompliance; provided, however, that in the event Contractor becomes involved in, or is threatened with, litigation with a subcontractor or vendor as a result of such direction by the Land Bank, Contractor may request the United States to enter into such litigation to protect the interests of the United States.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r>
      <w:r w:rsidRPr="00515173">
        <w:rPr>
          <w:rFonts w:cs="Arial"/>
          <w:bCs/>
          <w:sz w:val="22"/>
          <w:szCs w:val="22"/>
        </w:rPr>
        <w:lastRenderedPageBreak/>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the Section 3 clause and shall post copies of the notice in conspicuous places available to employees and applicants for employment or training.</w:t>
      </w:r>
    </w:p>
    <w:p w:rsidR="0027033D" w:rsidRPr="00515173" w:rsidRDefault="0027033D" w:rsidP="0027033D">
      <w:pPr>
        <w:ind w:left="360"/>
        <w:rPr>
          <w:rFonts w:cs="Arial"/>
          <w:sz w:val="22"/>
          <w:szCs w:val="22"/>
          <w:u w:val="single"/>
        </w:rPr>
      </w:pPr>
    </w:p>
    <w:p w:rsidR="00481C25" w:rsidRDefault="0027033D" w:rsidP="0027033D">
      <w:pPr>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br/>
        <w:t>Contractor will include this Section 3 clause in every subcontract for work in connection with the project and will, at the direction of the applicant or recipient of Federal financial assistance, take appropriate action pursuant to the subcontract upon a finding that the subcontractor is in violation of regulations issued by the Secretary of Housing and Urban Development (24 CFR 135).  Contractor will not subcontract with any subcontractor where it has notice or knowledge that the latter has been found in violation of regulations under 24 CFR 135, and will not let any subcontract unless the subcontractor has first provided it with a preliminary statement of ability to comply with the requirements of these regulations.</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27033D" w:rsidRPr="00515173" w:rsidRDefault="0027033D" w:rsidP="0027033D">
      <w:pPr>
        <w:ind w:left="360"/>
        <w:rPr>
          <w:rFonts w:cs="Arial"/>
          <w:sz w:val="22"/>
          <w:szCs w:val="22"/>
          <w:u w:val="single"/>
        </w:rPr>
      </w:pPr>
      <w:r w:rsidRPr="00515173">
        <w:rPr>
          <w:rFonts w:cs="Arial"/>
          <w:sz w:val="22"/>
          <w:szCs w:val="22"/>
        </w:rPr>
        <w:br/>
        <w:t>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contractors and subcontractors,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27033D">
      <w:pPr>
        <w:numPr>
          <w:ilvl w:val="0"/>
          <w:numId w:val="5"/>
        </w:numPr>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Contractor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Contract Work Hours and Safety Standards Act</w:t>
      </w:r>
      <w:r w:rsidRPr="00515173">
        <w:rPr>
          <w:rFonts w:cs="Arial"/>
          <w:sz w:val="22"/>
          <w:szCs w:val="22"/>
        </w:rPr>
        <w:br/>
        <w:t xml:space="preserve">If applicable, the Contractor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If applicable, the Contractor agrees to comply with the Copeland “Anti-Kickback” Act (</w:t>
      </w:r>
      <w:r w:rsidRPr="00515173">
        <w:rPr>
          <w:rFonts w:cs="Arial"/>
          <w:bCs/>
          <w:sz w:val="22"/>
          <w:szCs w:val="22"/>
        </w:rPr>
        <w:t>18 USC §874 and 40 USC §276c</w:t>
      </w:r>
      <w:r w:rsidRPr="00515173">
        <w:rPr>
          <w:rFonts w:cs="Arial"/>
          <w:sz w:val="22"/>
          <w:szCs w:val="22"/>
        </w:rPr>
        <w:t>) as supplemented by Department of Labor regulations (29 CFR part 3), respective to all contractors and sub grants for construction or repair services.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rPr>
      </w:pPr>
      <w:r w:rsidRPr="00515173">
        <w:rPr>
          <w:rFonts w:cs="Arial"/>
          <w:sz w:val="22"/>
          <w:szCs w:val="22"/>
          <w:u w:val="single"/>
        </w:rPr>
        <w:t>Department of Housing and Urban Development Lead Based Paint Regulations</w:t>
      </w:r>
      <w:r w:rsidRPr="00515173">
        <w:rPr>
          <w:rFonts w:cs="Arial"/>
          <w:sz w:val="22"/>
          <w:szCs w:val="22"/>
          <w:u w:val="single"/>
        </w:rPr>
        <w:br/>
      </w:r>
      <w:r w:rsidRPr="00515173">
        <w:rPr>
          <w:rFonts w:cs="Arial"/>
          <w:sz w:val="22"/>
          <w:szCs w:val="22"/>
        </w:rPr>
        <w:t>The construction or rehabilitation of residential structures is subject to the Department of Housing and Urban Development Lead Based Paint regulations (24 CFR 135).  Contractor and any subcontractors shall comply with the provisions for the elimination of lead based paint hazards under subpart B of said regulations.  The Land Bank will be responsible for the inspections and certifications required under Section 35.14(f) thereof.</w:t>
      </w:r>
      <w:r w:rsidRPr="00515173">
        <w:rPr>
          <w:rFonts w:cs="Arial"/>
          <w:sz w:val="22"/>
          <w:szCs w:val="22"/>
        </w:rPr>
        <w:br/>
      </w:r>
      <w:r w:rsidRPr="00515173">
        <w:rPr>
          <w:rFonts w:cs="Arial"/>
          <w:sz w:val="22"/>
          <w:szCs w:val="22"/>
        </w:rPr>
        <w:br/>
        <w:t>For the purposes of this section, a “work site” is defined as any affected work area within the home or outside the home for which containment is utilized to limit the spread of a lead hazard OR the entire home when containment is not utilized.</w:t>
      </w:r>
      <w:r w:rsidRPr="00515173">
        <w:rPr>
          <w:rFonts w:cs="Arial"/>
          <w:sz w:val="22"/>
          <w:szCs w:val="22"/>
        </w:rPr>
        <w:br/>
      </w:r>
      <w:r w:rsidRPr="00515173">
        <w:rPr>
          <w:rFonts w:cs="Arial"/>
          <w:sz w:val="22"/>
          <w:szCs w:val="22"/>
        </w:rPr>
        <w:br/>
        <w:t xml:space="preserve">The Land Bank will provide funding for the first clearance examination in each “work site” to be performed and/or supervised by a vendor of its own choosing.  Failure of the first clearance examination will result in subsequent test costs to be deducted from final payment to Contractor.  Final payment will not be released until all “work sites” pass clearance examination for lead dust hazards. </w:t>
      </w:r>
      <w:r w:rsidRPr="00515173">
        <w:rPr>
          <w:rFonts w:cs="Arial"/>
          <w:sz w:val="22"/>
          <w:szCs w:val="22"/>
        </w:rPr>
        <w:br/>
      </w:r>
      <w:r w:rsidRPr="00515173">
        <w:rPr>
          <w:rFonts w:cs="Arial"/>
          <w:sz w:val="22"/>
          <w:szCs w:val="22"/>
        </w:rPr>
        <w:br/>
        <w:t>If lead based paint has been identified within or without the home, all contractor’s employees in affected “work sites” must have a trained and certified lead supervisor present at all times and all workers must have appropriate training with proof of satisfactory certification and training on file in the Land Bank offices.  The Land Bank reserves the right at any time to inspect “work sites” and check the identity of workers in affected “work sites.”  The Contractor understands that any employees not correctly certified will be asked to leave the affected “work site” areas.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Subcontractors.</w:t>
      </w:r>
      <w:r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subcontractors with responsible contractors only and not allow a party to participate in any affected program if any Executive department or agency has debarred, suspended, or otherwise excluded (to the extent specified in the exclusion action) that party from participation in the affected program. The Contractor agrees that they are not debarred or suspended from participation in this program, nor is any interested party, nor any subcontractor debarred or suspended from participation in this program. </w:t>
      </w:r>
    </w:p>
    <w:p w:rsidR="0027033D" w:rsidRPr="00515173" w:rsidRDefault="0027033D" w:rsidP="0027033D">
      <w:pPr>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Contractor shall submit, in writing, all names and relevant identification information to Ingham County Land Bank Fast Track Authority of all subcontractors prior to performing work on above referenced project for review and verification. Failure to do so will result in work stoppage and be considered breach of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Contractor agrees to comply with Land Bank’s requirements and </w:t>
      </w:r>
      <w:r w:rsidRPr="00515173">
        <w:rPr>
          <w:rFonts w:cs="Arial"/>
          <w:sz w:val="22"/>
          <w:szCs w:val="22"/>
        </w:rPr>
        <w:lastRenderedPageBreak/>
        <w:t>regulations pertaining to patent rights with respect of any discovery or invention which arises or is developed in the course of or under such contract. The Contractor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For contracts and subcontracts of amounts in excess of $150,000 the Contractor or subcontractor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27033D" w:rsidRDefault="0027033D" w:rsidP="0027033D">
      <w:pPr>
        <w:pStyle w:val="ListParagraph"/>
        <w:rPr>
          <w:sz w:val="22"/>
          <w:szCs w:val="22"/>
        </w:rPr>
      </w:pPr>
    </w:p>
    <w:p w:rsidR="00481C25" w:rsidRPr="00515173" w:rsidRDefault="00481C25"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sidRPr="00515173">
        <w:rPr>
          <w:rFonts w:cs="Arial"/>
          <w:sz w:val="22"/>
          <w:szCs w:val="22"/>
        </w:rPr>
        <w:t>tier</w:t>
      </w:r>
      <w:proofErr w:type="spellEnd"/>
      <w:r w:rsidRPr="00515173">
        <w:rPr>
          <w:rFonts w:cs="Arial"/>
          <w:sz w:val="22"/>
          <w:szCs w:val="22"/>
        </w:rPr>
        <w:t xml:space="preserve"> up to the recipient.</w:t>
      </w:r>
    </w:p>
    <w:p w:rsidR="0027033D" w:rsidRPr="00515173" w:rsidRDefault="0027033D"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Energy Policy and Conservation Act</w:t>
      </w:r>
      <w:r w:rsidRPr="00515173">
        <w:rPr>
          <w:rFonts w:cs="Arial"/>
          <w:sz w:val="22"/>
          <w:szCs w:val="22"/>
        </w:rPr>
        <w:t>. Contractor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Iran Linked Business</w:t>
      </w:r>
      <w:r w:rsidRPr="00515173">
        <w:rPr>
          <w:rFonts w:cs="Arial"/>
          <w:sz w:val="22"/>
          <w:szCs w:val="22"/>
        </w:rPr>
        <w:t>.  The Contractor, in its Proposal and by its entry into this Agreement, certifies to the Land Bank that neither it nor any of its successors, parent companies, subsidiaries, or companies under common ownership or control of the Contractor, are an “Iran Linked Business” engaged in investment activities of $20,000,000.00 or more with the energy sector of Iran, within the meaning of Michigan Public Act 517 of 2012. It is expressly understood and agreed that the Contractor shall not become an “Iran linked business” during the term of this Agreement.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Compliance with Requirements in Part 92</w:t>
      </w:r>
      <w:r w:rsidRPr="00515173">
        <w:rPr>
          <w:rFonts w:cs="Arial"/>
          <w:sz w:val="22"/>
          <w:szCs w:val="22"/>
        </w:rPr>
        <w:t>. The Contractor is subject to the requirements in Part 92, except 92.352, that are applicable to the City of Lansing, except §§ 92.505 and 92.506 do not apply, and the Contractor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V.  AGREEMENT</w:t>
      </w:r>
    </w:p>
    <w:p w:rsidR="0027033D" w:rsidRPr="00515173" w:rsidRDefault="0027033D" w:rsidP="0027033D">
      <w:pPr>
        <w:jc w:val="center"/>
        <w:rPr>
          <w:rFonts w:cs="Arial"/>
          <w:b/>
          <w:sz w:val="22"/>
          <w:szCs w:val="22"/>
          <w:u w:val="single"/>
        </w:rPr>
      </w:pPr>
    </w:p>
    <w:p w:rsidR="0027033D" w:rsidRPr="00515173" w:rsidRDefault="0027033D" w:rsidP="0027033D">
      <w:pPr>
        <w:numPr>
          <w:ilvl w:val="0"/>
          <w:numId w:val="3"/>
        </w:numPr>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The Land Bank and Contractor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27033D">
      <w:pPr>
        <w:numPr>
          <w:ilvl w:val="0"/>
          <w:numId w:val="3"/>
        </w:numPr>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This contract constitutes the entire agreement between the Land Bank and Contractor.  Any changes or modifications to this contract shall be in writing, signed by all parties hereto.</w:t>
      </w:r>
      <w:r w:rsidRPr="00515173">
        <w:rPr>
          <w:rFonts w:cs="Arial"/>
          <w:sz w:val="22"/>
          <w:szCs w:val="22"/>
        </w:rPr>
        <w:br/>
      </w:r>
      <w:r w:rsidRPr="00515173">
        <w:rPr>
          <w:rFonts w:cs="Arial"/>
          <w:sz w:val="22"/>
          <w:szCs w:val="22"/>
        </w:rPr>
        <w:br/>
        <w:t>The Land Bank and Contractor agree that they have read this contract and understand the terms contained herein.</w:t>
      </w:r>
    </w:p>
    <w:p w:rsidR="0027033D" w:rsidRPr="00515173" w:rsidRDefault="00481C25" w:rsidP="00481C25">
      <w:pPr>
        <w:spacing w:after="160" w:line="259" w:lineRule="auto"/>
        <w:rPr>
          <w:rFonts w:cs="Arial"/>
          <w:sz w:val="22"/>
          <w:szCs w:val="22"/>
        </w:rPr>
      </w:pPr>
      <w:r>
        <w:rPr>
          <w:rFonts w:cs="Arial"/>
          <w:sz w:val="22"/>
          <w:szCs w:val="22"/>
        </w:rPr>
        <w:br w:type="page"/>
      </w:r>
    </w:p>
    <w:p w:rsidR="0027033D" w:rsidRPr="00515173" w:rsidRDefault="0027033D" w:rsidP="0027033D">
      <w:pPr>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27033D">
      <w:pPr>
        <w:rPr>
          <w:rFonts w:cs="Arial"/>
          <w:sz w:val="22"/>
          <w:szCs w:val="22"/>
        </w:rPr>
      </w:pPr>
    </w:p>
    <w:p w:rsidR="0027033D" w:rsidRPr="00515173" w:rsidRDefault="00286571" w:rsidP="0027033D">
      <w:pPr>
        <w:tabs>
          <w:tab w:val="left" w:pos="5400"/>
        </w:tabs>
        <w:rPr>
          <w:rFonts w:cs="Arial"/>
          <w:sz w:val="22"/>
          <w:szCs w:val="22"/>
        </w:rPr>
      </w:pPr>
      <w:r>
        <w:rPr>
          <w:rFonts w:cs="Arial"/>
          <w:sz w:val="22"/>
          <w:szCs w:val="22"/>
        </w:rPr>
        <w:t>CONTRACTOR</w:t>
      </w:r>
    </w:p>
    <w:p w:rsidR="0027033D" w:rsidRPr="00515173" w:rsidRDefault="0027033D" w:rsidP="0027033D">
      <w:pPr>
        <w:tabs>
          <w:tab w:val="left" w:pos="5400"/>
        </w:tabs>
        <w:rPr>
          <w:rFonts w:cs="Arial"/>
          <w:sz w:val="22"/>
          <w:szCs w:val="22"/>
        </w:rPr>
      </w:pP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27033D">
      <w:pPr>
        <w:tabs>
          <w:tab w:val="left" w:pos="720"/>
          <w:tab w:val="left" w:pos="5400"/>
          <w:tab w:val="left" w:pos="6480"/>
          <w:tab w:val="right" w:leader="underscore" w:pos="9360"/>
        </w:tabs>
        <w:rPr>
          <w:rFonts w:cs="Arial"/>
          <w:sz w:val="22"/>
          <w:szCs w:val="22"/>
        </w:rPr>
      </w:pPr>
      <w:r w:rsidRPr="00515173">
        <w:rPr>
          <w:rFonts w:cs="Arial"/>
          <w:sz w:val="22"/>
          <w:szCs w:val="22"/>
        </w:rPr>
        <w:t xml:space="preserve">  By:</w:t>
      </w:r>
      <w:r w:rsidR="00286571">
        <w:rPr>
          <w:rFonts w:cs="Arial"/>
          <w:sz w:val="22"/>
          <w:szCs w:val="22"/>
        </w:rPr>
        <w:t xml:space="preserve">  </w:t>
      </w:r>
      <w:r w:rsidRPr="00515173">
        <w:rPr>
          <w:rFonts w:cs="Arial"/>
          <w:sz w:val="22"/>
          <w:szCs w:val="22"/>
        </w:rPr>
        <w:t xml:space="preserve"> </w:t>
      </w:r>
    </w:p>
    <w:p w:rsidR="0027033D" w:rsidRPr="00515173" w:rsidRDefault="0027033D" w:rsidP="0027033D">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00573036">
        <w:rPr>
          <w:rFonts w:cs="Arial"/>
          <w:sz w:val="22"/>
          <w:szCs w:val="22"/>
        </w:rPr>
        <w:t xml:space="preserve">   </w:t>
      </w:r>
      <w:r w:rsidR="00573036">
        <w:rPr>
          <w:rFonts w:cs="Arial"/>
          <w:sz w:val="22"/>
          <w:szCs w:val="22"/>
        </w:rPr>
        <w:tab/>
      </w: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left" w:pos="2880"/>
        </w:tabs>
        <w:spacing w:line="260" w:lineRule="exact"/>
        <w:rPr>
          <w:rFonts w:cs="Arial"/>
          <w:sz w:val="22"/>
          <w:szCs w:val="22"/>
        </w:rPr>
      </w:pPr>
      <w:r w:rsidRPr="00515173">
        <w:rPr>
          <w:rFonts w:cs="Arial"/>
          <w:sz w:val="22"/>
          <w:szCs w:val="22"/>
        </w:rPr>
        <w:t>STATE OF MICHIGAN)</w:t>
      </w:r>
    </w:p>
    <w:p w:rsidR="0027033D" w:rsidRPr="00515173" w:rsidRDefault="0027033D" w:rsidP="0027033D">
      <w:pPr>
        <w:tabs>
          <w:tab w:val="left" w:pos="2880"/>
        </w:tabs>
        <w:spacing w:line="260" w:lineRule="exact"/>
        <w:rPr>
          <w:rFonts w:cs="Arial"/>
          <w:sz w:val="22"/>
          <w:szCs w:val="22"/>
        </w:rPr>
      </w:pPr>
      <w:r w:rsidRPr="00515173">
        <w:rPr>
          <w:rFonts w:cs="Arial"/>
          <w:sz w:val="22"/>
          <w:szCs w:val="22"/>
        </w:rPr>
        <w:t>COUNTY OF INGHAM)</w:t>
      </w:r>
    </w:p>
    <w:p w:rsidR="0027033D" w:rsidRPr="00515173" w:rsidRDefault="0027033D" w:rsidP="0027033D">
      <w:pPr>
        <w:spacing w:line="260" w:lineRule="exact"/>
        <w:rPr>
          <w:rFonts w:cs="Arial"/>
          <w:sz w:val="22"/>
          <w:szCs w:val="22"/>
        </w:rPr>
      </w:pPr>
    </w:p>
    <w:p w:rsidR="0027033D" w:rsidRPr="00515173" w:rsidRDefault="0027033D" w:rsidP="00481C25">
      <w:pPr>
        <w:spacing w:line="360" w:lineRule="auto"/>
        <w:rPr>
          <w:rFonts w:cs="Arial"/>
          <w:sz w:val="22"/>
          <w:szCs w:val="22"/>
        </w:rPr>
      </w:pPr>
      <w:r w:rsidRPr="00515173">
        <w:rPr>
          <w:rFonts w:cs="Arial"/>
          <w:sz w:val="22"/>
          <w:szCs w:val="22"/>
        </w:rPr>
        <w:tab/>
        <w:t>The foregoing instrument was a</w:t>
      </w:r>
      <w:r w:rsidR="004505E7">
        <w:rPr>
          <w:rFonts w:cs="Arial"/>
          <w:sz w:val="22"/>
          <w:szCs w:val="22"/>
        </w:rPr>
        <w:t xml:space="preserve">cknowledged before me in ____________________ </w:t>
      </w:r>
      <w:r w:rsidRPr="00515173">
        <w:rPr>
          <w:rFonts w:cs="Arial"/>
          <w:sz w:val="22"/>
          <w:szCs w:val="22"/>
        </w:rPr>
        <w:t>County, Michigan, this _______ day of</w:t>
      </w:r>
      <w:r w:rsidR="00286571">
        <w:rPr>
          <w:rFonts w:cs="Arial"/>
          <w:sz w:val="22"/>
          <w:szCs w:val="22"/>
        </w:rPr>
        <w:t xml:space="preserve"> _________________</w:t>
      </w:r>
      <w:r w:rsidR="00822C80">
        <w:rPr>
          <w:rFonts w:cs="Arial"/>
          <w:sz w:val="22"/>
          <w:szCs w:val="22"/>
        </w:rPr>
        <w:t xml:space="preserve"> </w:t>
      </w:r>
      <w:r w:rsidR="00765ECA">
        <w:rPr>
          <w:rFonts w:cs="Arial"/>
          <w:sz w:val="22"/>
          <w:szCs w:val="22"/>
        </w:rPr>
        <w:t>20</w:t>
      </w:r>
      <w:r w:rsidR="00822C80">
        <w:rPr>
          <w:rFonts w:cs="Arial"/>
          <w:sz w:val="22"/>
          <w:szCs w:val="22"/>
        </w:rPr>
        <w:t>2</w:t>
      </w:r>
      <w:r w:rsidR="00286571">
        <w:rPr>
          <w:rFonts w:cs="Arial"/>
          <w:sz w:val="22"/>
          <w:szCs w:val="22"/>
        </w:rPr>
        <w:t>3</w:t>
      </w:r>
      <w:r w:rsidRPr="00515173">
        <w:rPr>
          <w:rFonts w:cs="Arial"/>
          <w:sz w:val="22"/>
          <w:szCs w:val="22"/>
        </w:rPr>
        <w:t>, by</w:t>
      </w:r>
      <w:r w:rsidR="00822C80">
        <w:rPr>
          <w:rFonts w:cs="Arial"/>
          <w:sz w:val="22"/>
          <w:szCs w:val="22"/>
        </w:rPr>
        <w:t xml:space="preserve"> </w:t>
      </w:r>
      <w:r w:rsidR="00286571">
        <w:rPr>
          <w:rFonts w:cs="Arial"/>
          <w:sz w:val="22"/>
          <w:szCs w:val="22"/>
        </w:rPr>
        <w:t>_</w:t>
      </w:r>
      <w:proofErr w:type="gramStart"/>
      <w:r w:rsidR="00286571">
        <w:rPr>
          <w:rFonts w:cs="Arial"/>
          <w:sz w:val="22"/>
          <w:szCs w:val="22"/>
        </w:rPr>
        <w:t>_  (</w:t>
      </w:r>
      <w:proofErr w:type="gramEnd"/>
      <w:r w:rsidR="00286571">
        <w:rPr>
          <w:rFonts w:cs="Arial"/>
          <w:sz w:val="22"/>
          <w:szCs w:val="22"/>
          <w:u w:val="single"/>
        </w:rPr>
        <w:t>CONTRACTOR NAME)</w:t>
      </w:r>
      <w:r w:rsidR="00286571">
        <w:rPr>
          <w:rFonts w:cs="Arial"/>
          <w:sz w:val="22"/>
          <w:szCs w:val="22"/>
        </w:rPr>
        <w:t xml:space="preserve">_______ </w:t>
      </w:r>
      <w:r w:rsidRPr="00515173">
        <w:rPr>
          <w:rFonts w:cs="Arial"/>
          <w:sz w:val="22"/>
          <w:szCs w:val="22"/>
        </w:rPr>
        <w:t xml:space="preserve">on behalf of </w:t>
      </w:r>
      <w:r w:rsidR="00286571">
        <w:rPr>
          <w:rFonts w:cs="Arial"/>
          <w:sz w:val="22"/>
          <w:szCs w:val="22"/>
        </w:rPr>
        <w:t>___</w:t>
      </w:r>
      <w:r w:rsidR="00286571">
        <w:rPr>
          <w:rFonts w:cs="Arial"/>
          <w:sz w:val="22"/>
          <w:szCs w:val="22"/>
          <w:u w:val="single"/>
        </w:rPr>
        <w:t xml:space="preserve">    (COMPANY NAME)</w:t>
      </w:r>
      <w:r w:rsidR="00286571">
        <w:rPr>
          <w:rFonts w:cs="Arial"/>
          <w:sz w:val="22"/>
          <w:szCs w:val="22"/>
        </w:rPr>
        <w:t>________</w:t>
      </w:r>
      <w:r w:rsidR="00822C80">
        <w:rPr>
          <w:rFonts w:cs="Arial"/>
          <w:sz w:val="22"/>
          <w:szCs w:val="22"/>
        </w:rPr>
        <w:t>.</w:t>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p>
    <w:p w:rsidR="0027033D" w:rsidRPr="00515173" w:rsidRDefault="0027033D" w:rsidP="0027033D">
      <w:pPr>
        <w:spacing w:line="260" w:lineRule="exact"/>
        <w:rPr>
          <w:rFonts w:cs="Arial"/>
          <w:sz w:val="22"/>
          <w:szCs w:val="22"/>
        </w:rPr>
      </w:pPr>
    </w:p>
    <w:p w:rsidR="0027033D" w:rsidRPr="00515173" w:rsidRDefault="0027033D" w:rsidP="0027033D">
      <w:pPr>
        <w:spacing w:line="260" w:lineRule="exact"/>
        <w:rPr>
          <w:rFonts w:cs="Arial"/>
          <w:sz w:val="22"/>
          <w:szCs w:val="22"/>
        </w:rPr>
      </w:pPr>
    </w:p>
    <w:p w:rsidR="0027033D" w:rsidRPr="00515173" w:rsidRDefault="0027033D" w:rsidP="0027033D">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27033D">
      <w:pPr>
        <w:tabs>
          <w:tab w:val="left" w:pos="4680"/>
          <w:tab w:val="right" w:pos="9360"/>
        </w:tabs>
        <w:spacing w:line="260" w:lineRule="exact"/>
        <w:rPr>
          <w:rFonts w:cs="Arial"/>
          <w:sz w:val="22"/>
          <w:szCs w:val="22"/>
        </w:rPr>
      </w:pPr>
    </w:p>
    <w:p w:rsidR="00481C25" w:rsidRPr="00515173" w:rsidRDefault="006975D4" w:rsidP="00481C25">
      <w:pPr>
        <w:tabs>
          <w:tab w:val="left" w:pos="5400"/>
        </w:tabs>
        <w:rPr>
          <w:rFonts w:cs="Arial"/>
          <w:sz w:val="22"/>
          <w:szCs w:val="22"/>
        </w:rPr>
      </w:pPr>
      <w:r>
        <w:rPr>
          <w:rFonts w:cs="Arial"/>
          <w:sz w:val="22"/>
          <w:szCs w:val="22"/>
        </w:rPr>
        <w:t>INGHAM COUNTY LAND BANK</w:t>
      </w:r>
    </w:p>
    <w:p w:rsidR="00481C25" w:rsidRPr="00515173" w:rsidRDefault="00481C25" w:rsidP="00481C25">
      <w:pPr>
        <w:tabs>
          <w:tab w:val="left" w:pos="5400"/>
        </w:tabs>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Default="00481C25" w:rsidP="00481C25">
      <w:pPr>
        <w:tabs>
          <w:tab w:val="left" w:pos="5400"/>
        </w:tabs>
        <w:rPr>
          <w:rFonts w:cs="Arial"/>
          <w:sz w:val="22"/>
          <w:szCs w:val="22"/>
        </w:rPr>
      </w:pPr>
    </w:p>
    <w:p w:rsidR="00481C25" w:rsidRPr="00515173" w:rsidRDefault="00481C25" w:rsidP="00481C25">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481C25">
      <w:pPr>
        <w:tabs>
          <w:tab w:val="left" w:pos="720"/>
          <w:tab w:val="left" w:pos="5400"/>
          <w:tab w:val="left" w:pos="6480"/>
          <w:tab w:val="right" w:leader="underscore" w:pos="9360"/>
        </w:tabs>
        <w:rPr>
          <w:rFonts w:cs="Arial"/>
          <w:sz w:val="22"/>
          <w:szCs w:val="22"/>
        </w:rPr>
      </w:pPr>
      <w:r>
        <w:rPr>
          <w:rFonts w:cs="Arial"/>
          <w:sz w:val="22"/>
          <w:szCs w:val="22"/>
        </w:rPr>
        <w:t xml:space="preserve">  By:  </w:t>
      </w:r>
      <w:r>
        <w:rPr>
          <w:rFonts w:cs="Arial"/>
          <w:sz w:val="22"/>
          <w:szCs w:val="22"/>
        </w:rPr>
        <w:tab/>
      </w:r>
      <w:r w:rsidR="001248EA">
        <w:rPr>
          <w:rFonts w:cs="Arial"/>
          <w:sz w:val="22"/>
          <w:szCs w:val="22"/>
        </w:rPr>
        <w:t>Roxanne L Case</w:t>
      </w:r>
      <w:r w:rsidR="00481C25" w:rsidRPr="00515173">
        <w:rPr>
          <w:rFonts w:cs="Arial"/>
          <w:sz w:val="22"/>
          <w:szCs w:val="22"/>
        </w:rPr>
        <w:t xml:space="preserve">  </w:t>
      </w:r>
      <w:r w:rsidR="00481C25" w:rsidRPr="00515173">
        <w:rPr>
          <w:rFonts w:cs="Arial"/>
          <w:sz w:val="22"/>
          <w:szCs w:val="22"/>
        </w:rPr>
        <w:tab/>
      </w:r>
    </w:p>
    <w:p w:rsidR="00481C25" w:rsidRPr="00515173" w:rsidRDefault="00481C25" w:rsidP="00481C25">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Pr="00515173" w:rsidRDefault="00481C25" w:rsidP="00481C25">
      <w:pPr>
        <w:tabs>
          <w:tab w:val="left" w:pos="5400"/>
        </w:tabs>
        <w:rPr>
          <w:rFonts w:cs="Arial"/>
          <w:sz w:val="22"/>
          <w:szCs w:val="22"/>
        </w:rPr>
      </w:pPr>
    </w:p>
    <w:p w:rsidR="00481C25" w:rsidRPr="00515173" w:rsidRDefault="00481C25" w:rsidP="00481C25">
      <w:pPr>
        <w:tabs>
          <w:tab w:val="left" w:pos="2880"/>
        </w:tabs>
        <w:spacing w:line="260" w:lineRule="exact"/>
        <w:rPr>
          <w:rFonts w:cs="Arial"/>
          <w:sz w:val="22"/>
          <w:szCs w:val="22"/>
        </w:rPr>
      </w:pPr>
      <w:r w:rsidRPr="00515173">
        <w:rPr>
          <w:rFonts w:cs="Arial"/>
          <w:sz w:val="22"/>
          <w:szCs w:val="22"/>
        </w:rPr>
        <w:t>STATE OF MICHIGAN)</w:t>
      </w:r>
    </w:p>
    <w:p w:rsidR="00481C25" w:rsidRPr="00515173" w:rsidRDefault="00481C25" w:rsidP="00481C25">
      <w:pPr>
        <w:tabs>
          <w:tab w:val="left" w:pos="2880"/>
        </w:tabs>
        <w:spacing w:line="260" w:lineRule="exact"/>
        <w:rPr>
          <w:rFonts w:cs="Arial"/>
          <w:sz w:val="22"/>
          <w:szCs w:val="22"/>
        </w:rPr>
      </w:pPr>
      <w:r w:rsidRPr="00515173">
        <w:rPr>
          <w:rFonts w:cs="Arial"/>
          <w:sz w:val="22"/>
          <w:szCs w:val="22"/>
        </w:rPr>
        <w:t>COUNTY OF INGHAM)</w:t>
      </w:r>
    </w:p>
    <w:p w:rsidR="00481C25" w:rsidRPr="00515173" w:rsidRDefault="00481C25" w:rsidP="00481C25">
      <w:pPr>
        <w:spacing w:line="260" w:lineRule="exact"/>
        <w:rPr>
          <w:rFonts w:cs="Arial"/>
          <w:sz w:val="22"/>
          <w:szCs w:val="22"/>
        </w:rPr>
      </w:pPr>
    </w:p>
    <w:p w:rsidR="00481C25" w:rsidRPr="00515173" w:rsidRDefault="00481C25" w:rsidP="00481C25">
      <w:pPr>
        <w:spacing w:line="360" w:lineRule="auto"/>
        <w:rPr>
          <w:rFonts w:cs="Arial"/>
          <w:sz w:val="22"/>
          <w:szCs w:val="22"/>
        </w:rPr>
      </w:pPr>
      <w:r w:rsidRPr="00515173">
        <w:rPr>
          <w:rFonts w:cs="Arial"/>
          <w:sz w:val="22"/>
          <w:szCs w:val="22"/>
        </w:rPr>
        <w:tab/>
        <w:t>The foregoing instrument was acknowledged before me in Ingham County, Michigan, this _______ day of</w:t>
      </w:r>
      <w:r>
        <w:rPr>
          <w:rFonts w:cs="Arial"/>
          <w:sz w:val="22"/>
          <w:szCs w:val="22"/>
        </w:rPr>
        <w:t xml:space="preserve"> </w:t>
      </w:r>
      <w:r w:rsidR="00286571">
        <w:rPr>
          <w:rFonts w:cs="Arial"/>
          <w:sz w:val="22"/>
          <w:szCs w:val="22"/>
        </w:rPr>
        <w:t>_________________</w:t>
      </w:r>
      <w:r w:rsidR="00765ECA">
        <w:rPr>
          <w:rFonts w:cs="Arial"/>
          <w:sz w:val="22"/>
          <w:szCs w:val="22"/>
        </w:rPr>
        <w:t>, 20</w:t>
      </w:r>
      <w:r w:rsidR="00822C80">
        <w:rPr>
          <w:rFonts w:cs="Arial"/>
          <w:sz w:val="22"/>
          <w:szCs w:val="22"/>
        </w:rPr>
        <w:t>2</w:t>
      </w:r>
      <w:r w:rsidR="00286571">
        <w:rPr>
          <w:rFonts w:cs="Arial"/>
          <w:sz w:val="22"/>
          <w:szCs w:val="22"/>
        </w:rPr>
        <w:t>3</w:t>
      </w:r>
      <w:r w:rsidRPr="00515173">
        <w:rPr>
          <w:rFonts w:cs="Arial"/>
          <w:sz w:val="22"/>
          <w:szCs w:val="22"/>
        </w:rPr>
        <w:t xml:space="preserve">, by </w:t>
      </w:r>
      <w:r w:rsidR="001248EA">
        <w:rPr>
          <w:rFonts w:cs="Arial"/>
          <w:sz w:val="22"/>
          <w:szCs w:val="22"/>
        </w:rPr>
        <w:t xml:space="preserve">Roxanne L Case </w:t>
      </w:r>
      <w:r w:rsidRPr="00515173">
        <w:rPr>
          <w:rFonts w:cs="Arial"/>
          <w:sz w:val="22"/>
          <w:szCs w:val="22"/>
        </w:rPr>
        <w:t>on behalf of the Ingham County Land Bank Fast Track Authority</w:t>
      </w:r>
      <w:r>
        <w:rPr>
          <w:rFonts w:cs="Arial"/>
          <w:sz w:val="22"/>
          <w:szCs w:val="22"/>
        </w:rPr>
        <w:t>.</w:t>
      </w:r>
    </w:p>
    <w:p w:rsidR="00481C25" w:rsidRPr="00515173" w:rsidRDefault="00481C25" w:rsidP="00481C25">
      <w:pPr>
        <w:spacing w:line="260" w:lineRule="exact"/>
        <w:rPr>
          <w:rFonts w:cs="Arial"/>
          <w:sz w:val="22"/>
          <w:szCs w:val="22"/>
        </w:rPr>
      </w:pPr>
    </w:p>
    <w:p w:rsidR="00481C25" w:rsidRPr="00515173" w:rsidRDefault="00481C25" w:rsidP="00481C25">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E95786">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footerReference w:type="default" r:id="rId9"/>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3D" w:rsidRDefault="0027033D" w:rsidP="0027033D">
      <w:r>
        <w:separator/>
      </w:r>
    </w:p>
  </w:endnote>
  <w:endnote w:type="continuationSeparator" w:id="0">
    <w:p w:rsidR="0027033D" w:rsidRDefault="0027033D"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D7" w:rsidRPr="00A91CD7" w:rsidRDefault="0027033D"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D82F19">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D82F19">
      <w:rPr>
        <w:noProof/>
        <w:sz w:val="20"/>
      </w:rPr>
      <w:t>15</w:t>
    </w:r>
    <w:r w:rsidRPr="00A91CD7">
      <w:rPr>
        <w:sz w:val="20"/>
      </w:rPr>
      <w:fldChar w:fldCharType="end"/>
    </w:r>
    <w:r>
      <w:rPr>
        <w:sz w:val="20"/>
      </w:rPr>
      <w:tab/>
    </w:r>
    <w:r w:rsidRPr="0027033D">
      <w:rPr>
        <w:i/>
        <w:sz w:val="16"/>
      </w:rPr>
      <w:t>Rev 2018 04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3D" w:rsidRDefault="0027033D" w:rsidP="0027033D">
      <w:r>
        <w:separator/>
      </w:r>
    </w:p>
  </w:footnote>
  <w:footnote w:type="continuationSeparator" w:id="0">
    <w:p w:rsidR="0027033D" w:rsidRDefault="0027033D" w:rsidP="0027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465EF2"/>
    <w:multiLevelType w:val="hybridMultilevel"/>
    <w:tmpl w:val="56B4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2D3412"/>
    <w:multiLevelType w:val="hybridMultilevel"/>
    <w:tmpl w:val="B094B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C3C62"/>
    <w:multiLevelType w:val="hybridMultilevel"/>
    <w:tmpl w:val="5386D2C0"/>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9"/>
  </w:num>
  <w:num w:numId="5">
    <w:abstractNumId w:val="2"/>
  </w:num>
  <w:num w:numId="6">
    <w:abstractNumId w:val="1"/>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2625A"/>
    <w:rsid w:val="000272D5"/>
    <w:rsid w:val="000379AC"/>
    <w:rsid w:val="00047D08"/>
    <w:rsid w:val="0006044B"/>
    <w:rsid w:val="000805AD"/>
    <w:rsid w:val="000B61B8"/>
    <w:rsid w:val="001248EA"/>
    <w:rsid w:val="001471F2"/>
    <w:rsid w:val="00155DBA"/>
    <w:rsid w:val="002031E2"/>
    <w:rsid w:val="00247FED"/>
    <w:rsid w:val="00264DA0"/>
    <w:rsid w:val="00265766"/>
    <w:rsid w:val="0027033D"/>
    <w:rsid w:val="00286571"/>
    <w:rsid w:val="003043FC"/>
    <w:rsid w:val="004418B1"/>
    <w:rsid w:val="004505E7"/>
    <w:rsid w:val="00457728"/>
    <w:rsid w:val="00481C25"/>
    <w:rsid w:val="004C1095"/>
    <w:rsid w:val="00573036"/>
    <w:rsid w:val="005B6C6B"/>
    <w:rsid w:val="005E784D"/>
    <w:rsid w:val="00625219"/>
    <w:rsid w:val="00635C9F"/>
    <w:rsid w:val="006742EE"/>
    <w:rsid w:val="006975D4"/>
    <w:rsid w:val="006F7F55"/>
    <w:rsid w:val="00747DD5"/>
    <w:rsid w:val="00765ECA"/>
    <w:rsid w:val="0077173C"/>
    <w:rsid w:val="007851E3"/>
    <w:rsid w:val="0079560A"/>
    <w:rsid w:val="007F181C"/>
    <w:rsid w:val="007F50DC"/>
    <w:rsid w:val="00822C80"/>
    <w:rsid w:val="008467D7"/>
    <w:rsid w:val="00851918"/>
    <w:rsid w:val="00900134"/>
    <w:rsid w:val="00960485"/>
    <w:rsid w:val="0096079A"/>
    <w:rsid w:val="00993FF1"/>
    <w:rsid w:val="009C00A7"/>
    <w:rsid w:val="009D45AF"/>
    <w:rsid w:val="00A73782"/>
    <w:rsid w:val="00A83CFF"/>
    <w:rsid w:val="00A924A8"/>
    <w:rsid w:val="00A95CA5"/>
    <w:rsid w:val="00AB0426"/>
    <w:rsid w:val="00AC100D"/>
    <w:rsid w:val="00B82F56"/>
    <w:rsid w:val="00BB1BB9"/>
    <w:rsid w:val="00BC433C"/>
    <w:rsid w:val="00BC75CA"/>
    <w:rsid w:val="00BD2BCE"/>
    <w:rsid w:val="00C71F54"/>
    <w:rsid w:val="00CE68AF"/>
    <w:rsid w:val="00D82F19"/>
    <w:rsid w:val="00D8343D"/>
    <w:rsid w:val="00E44D20"/>
    <w:rsid w:val="00E95786"/>
    <w:rsid w:val="00EB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A6D3"/>
  <w15:chartTrackingRefBased/>
  <w15:docId w15:val="{44D70C0A-C679-4CC9-B048-CD14150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3" Type="http://schemas.openxmlformats.org/officeDocument/2006/relationships/settings" Target="settings.xml"/><Relationship Id="rId7" Type="http://schemas.openxmlformats.org/officeDocument/2006/relationships/hyperlink" Target="http://www.inghamlan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15</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Paluzzi</dc:creator>
  <cp:keywords/>
  <dc:description/>
  <cp:lastModifiedBy>Roxanne Case</cp:lastModifiedBy>
  <cp:revision>21</cp:revision>
  <dcterms:created xsi:type="dcterms:W3CDTF">2021-02-25T18:02:00Z</dcterms:created>
  <dcterms:modified xsi:type="dcterms:W3CDTF">2023-06-13T21:58:00Z</dcterms:modified>
</cp:coreProperties>
</file>