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30" w:before="0"/>
        <w:jc w:val="center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INGHAM COUNTY CRITICAL HOME REPAIR PROGRAM</w:t>
      </w:r>
    </w:p>
    <w:p>
      <w:pPr>
        <w:keepNext/>
        <w:spacing w:after="20"/>
        <w:jc w:val="center"/>
      </w:pPr>
      <w:r>
        <w:rPr>
          <w:rFonts w:ascii="Arial" w:cs="Arial" w:eastAsia="Arial" w:hAnsi="Arial"/>
          <w:b/>
          <w:bCs/>
          <w:color w:val="2E5DAD"/>
          <w:sz w:val="26"/>
          <w:szCs w:val="26"/>
        </w:rPr>
        <w:t xml:space="preserve">Contractor Walkthrough Appointment Schedule</w:t>
      </w:r>
    </w:p>
    <w:p>
      <w:pPr>
        <w:keepNext/>
        <w:spacing w:after="20"/>
        <w:jc w:val="center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Ingham County Land Bank  |  Scott Doerfler, Construction Field Coordinator</w:t>
      </w:r>
    </w:p>
    <w:p>
      <w:pPr>
        <w:pBdr>
          <w:bottom w:val="single" w:color="2E5DAD" w:sz="8" w:space="1"/>
        </w:pBdr>
        <w:spacing w:after="30" w:before="30"/>
      </w:pPr>
      <w:r>
        <w:t xml:space="preserve"/>
      </w:r>
    </w:p>
    <w:p>
      <w:pPr>
        <w:spacing w:after="20" w:before="0"/>
      </w:pPr>
      <w:r>
        <w:t xml:space="preserve"/>
      </w:r>
    </w:p>
    <w:p>
      <w:pPr>
        <w:keepNext/>
        <w:spacing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Appointments have been scheduled with the homeowners to allow contractors the opportunity to complete a walkthrough of each property. During each two-hour session, Scott Doerfler will be on site to provide additional information and address any questions you may have.</w:t>
      </w:r>
    </w:p>
    <w:p>
      <w:pPr>
        <w:keepNext/>
        <w:spacing w:after="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Please review the schedule below for dates, times, and property locations.</w:t>
      </w:r>
    </w:p>
    <w:p>
      <w:pPr>
        <w:keepNext/>
        <w:spacing w:after="100" w:before="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APPOINTMENT SCHEDULE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400"/>
        <w:gridCol w:w="1600"/>
        <w:gridCol w:w="2600"/>
        <w:gridCol w:w="3760"/>
      </w:tblGrid>
      <w:tr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2E5DAD" w:sz="6"/>
              <w:right w:val="none" w:color="FFFFFF" w:sz="0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2E5DAD" w:sz="6"/>
              <w:right w:val="none" w:color="FFFFFF" w:sz="0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2E5DAD" w:sz="6"/>
              <w:right w:val="none" w:color="FFFFFF" w:sz="0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HOMEOWNER</w:t>
            </w:r>
          </w:p>
        </w:tc>
        <w:tc>
          <w:tcPr>
            <w:tcW w:type="dxa" w:w="3760"/>
            <w:tcBorders>
              <w:top w:val="none" w:color="FFFFFF" w:sz="0"/>
              <w:left w:val="none" w:color="FFFFFF" w:sz="0"/>
              <w:bottom w:val="single" w:color="2E5DAD" w:sz="6"/>
              <w:right w:val="none" w:color="FFFFFF" w:sz="0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PROPERTY ADDRESS</w:t>
            </w:r>
          </w:p>
        </w:tc>
      </w:tr>
      <w:t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6/11/26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2"/>
                <w:szCs w:val="22"/>
              </w:rPr>
              <w:t xml:space="preserve">8:00 – 10:00 AM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Charles Eastman</w:t>
            </w:r>
          </w:p>
        </w:tc>
        <w:tc>
          <w:tcPr>
            <w:tcW w:type="dxa" w:w="3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2"/>
                <w:szCs w:val="22"/>
              </w:rPr>
              <w:t xml:space="preserve">6091 Hardy Ave., East Lansing, MI 48823</w:t>
            </w:r>
          </w:p>
        </w:tc>
      </w:tr>
      <w:t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6/15/26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2"/>
                <w:szCs w:val="22"/>
              </w:rPr>
              <w:t xml:space="preserve">8:00 – 10:00 AM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Jean Crisp</w:t>
            </w:r>
          </w:p>
        </w:tc>
        <w:tc>
          <w:tcPr>
            <w:tcW w:type="dxa" w:w="3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2"/>
                <w:szCs w:val="22"/>
              </w:rPr>
              <w:t xml:space="preserve">2336 Reed St., Lansing, MI 48911</w:t>
            </w:r>
          </w:p>
        </w:tc>
      </w:tr>
      <w:t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6/17/26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2"/>
                <w:szCs w:val="22"/>
              </w:rPr>
              <w:t xml:space="preserve">8:00 – 10:00 AM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Debbie Steed</w:t>
            </w:r>
          </w:p>
        </w:tc>
        <w:tc>
          <w:tcPr>
            <w:tcW w:type="dxa" w:w="3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2"/>
                <w:szCs w:val="22"/>
              </w:rPr>
              <w:t xml:space="preserve">4201 Wanstead Dr., Holt, MI 48842</w:t>
            </w:r>
          </w:p>
        </w:tc>
      </w:tr>
      <w:t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6/19/26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2"/>
                <w:szCs w:val="22"/>
              </w:rPr>
              <w:t xml:space="preserve">8:00 – 10:00 AM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Aliza Ghaffari</w:t>
            </w:r>
          </w:p>
        </w:tc>
        <w:tc>
          <w:tcPr>
            <w:tcW w:type="dxa" w:w="3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2"/>
                <w:szCs w:val="22"/>
              </w:rPr>
              <w:t xml:space="preserve">704 S. Hayford Ave., Lansing, MI 48912</w:t>
            </w:r>
          </w:p>
        </w:tc>
      </w:tr>
    </w:tbl>
    <w:p>
      <w:pPr>
        <w:spacing w:after="30" w:before="0"/>
      </w:pPr>
      <w:r>
        <w:t xml:space="preserve"/>
      </w:r>
    </w:p>
    <w:p>
      <w:pPr>
        <w:keepNext/>
        <w:spacing w:after="100" w:before="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SCHEDULING &amp; CONTACT</w:t>
      </w:r>
    </w:p>
    <w:p>
      <w:pPr>
        <w:keepNext/>
        <w:spacing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If you are unable to attend one of these sessions, arrangements may be made to access the property; however, this is subject to the homeowner's availability. Please contact Scott Doerfler to make alternative arrangements: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5DAD" w:sz="4"/>
              <w:left w:val="single" w:color="2E5DAD" w:sz="4"/>
              <w:bottom w:val="single" w:color="2E5DAD" w:sz="4"/>
              <w:right w:val="single" w:color="2E5DAD" w:sz="4"/>
            </w:tcBorders>
            <w:shd w:fill="EBF2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Contact:  </w:t>
            </w:r>
            <w:r>
              <w:rPr>
                <w:rFonts w:ascii="Arial" w:cs="Arial" w:eastAsia="Arial" w:hAnsi="Arial"/>
                <w:color w:val="1A3A6B"/>
                <w:sz w:val="20"/>
                <w:szCs w:val="20"/>
              </w:rPr>
              <w:t xml:space="preserve">Scott Doerfler, Construction Field Coordinator  |  (517) 267-5221 ext. 2380</w:t>
            </w:r>
          </w:p>
        </w:tc>
      </w:tr>
    </w:tbl>
    <w:p>
      <w:pPr>
        <w:spacing w:after="3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0392B" w:sz="4"/>
              <w:left w:val="single" w:color="C0392B" w:sz="4"/>
              <w:bottom w:val="single" w:color="C0392B" w:sz="4"/>
              <w:right w:val="single" w:color="C0392B" w:sz="4"/>
            </w:tcBorders>
            <w:shd w:fill="FDECE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922B21"/>
                <w:sz w:val="20"/>
                <w:szCs w:val="20"/>
              </w:rPr>
              <w:t xml:space="preserve">Important:  </w:t>
            </w:r>
            <w:r>
              <w:rPr>
                <w:rFonts w:ascii="Arial" w:cs="Arial" w:eastAsia="Arial" w:hAnsi="Arial"/>
                <w:color w:val="922B21"/>
                <w:sz w:val="20"/>
                <w:szCs w:val="20"/>
              </w:rPr>
              <w:t xml:space="preserve">You are not permitted, under any circumstances, to approach these properties without an Ingham County Land Bank employee present.</w:t>
            </w:r>
          </w:p>
        </w:tc>
      </w:tr>
    </w:tbl>
    <w:p>
      <w:pPr>
        <w:spacing w:after="30" w:before="0"/>
      </w:pPr>
      <w:r>
        <w:t xml:space="preserve"/>
      </w:r>
    </w:p>
    <w:p>
      <w:pPr>
        <w:keepNext/>
        <w:spacing w:after="100" w:before="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BACKGROUND CHECK REQUIREMENT</w:t>
      </w:r>
    </w:p>
    <w:p>
      <w:pPr>
        <w:keepNext/>
        <w:spacing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Each individual from your organization who plans to attend a site visit must complete two background check forms prior to access. Please note that processing may take several days — complete and return forms as soon as possible to avoid delays.</w:t>
      </w:r>
    </w:p>
    <w:p>
      <w:pPr>
        <w:keepNext/>
        <w:spacing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Access to the properties will only be granted to individuals who have been cleared by MDHHS.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5DAD" w:sz="4"/>
              <w:left w:val="single" w:color="2E5DAD" w:sz="4"/>
              <w:bottom w:val="single" w:color="2E5DAD" w:sz="4"/>
              <w:right w:val="single" w:color="2E5DAD" w:sz="4"/>
            </w:tcBorders>
            <w:shd w:fill="EBF2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Return completed forms to:  </w:t>
            </w:r>
            <w:r>
              <w:rPr>
                <w:rFonts w:ascii="Arial" w:cs="Arial" w:eastAsia="Arial" w:hAnsi="Arial"/>
                <w:color w:val="1A3A6B"/>
                <w:sz w:val="20"/>
                <w:szCs w:val="20"/>
              </w:rPr>
              <w:t xml:space="preserve">epalmer@cacs-inc.org</w:t>
            </w:r>
          </w:p>
        </w:tc>
      </w:tr>
    </w:tbl>
    <w:p>
      <w:pPr>
        <w:spacing w:after="30" w:before="0"/>
      </w:pPr>
      <w:r>
        <w:t xml:space="preserve"/>
      </w:r>
    </w:p>
    <w:p>
      <w:pPr>
        <w:pBdr>
          <w:bottom w:val="single" w:color="2E5DAD" w:sz="8" w:space="1"/>
        </w:pBdr>
        <w:spacing w:after="30" w:before="30"/>
      </w:pPr>
      <w:r>
        <w:t xml:space="preserve"/>
      </w:r>
    </w:p>
    <w:p>
      <w:pPr>
        <w:spacing w:after="20" w:before="0"/>
      </w:pPr>
      <w:r>
        <w:t xml:space="preserve"/>
      </w:r>
    </w:p>
    <w:p>
      <w:pPr>
        <w:spacing w:after="0"/>
        <w:jc w:val="center"/>
      </w:pPr>
      <w:r>
        <w:rPr>
          <w:rFonts w:ascii="Arial" w:cs="Arial" w:eastAsia="Arial" w:hAnsi="Arial"/>
          <w:color w:val="777777"/>
          <w:sz w:val="16"/>
          <w:szCs w:val="16"/>
        </w:rPr>
        <w:t xml:space="preserve">Ingham County Land Bank  |  3024 Turner Street, Lansing, MI 48906  |  (517) 267-5221 Ext. 2380  |  sdoerfler@ingham.org</w:t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Confidential — For Authorized Use Only</w:t>
      </w:r>
    </w:p>
    <w:sectPr>
      <w:footerReference w:type="default" r:id="rId7"/>
      <w:pgSz w:w="12240" w:h="15840" w:orient="portrait"/>
      <w:pgMar w:top="700" w:right="800" w:bottom="70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tabs>
        <w:tab w:val="right" w:pos="9026"/>
      </w:tabs>
      <w:spacing w:after="0" w:before="60"/>
    </w:pPr>
    <w:r>
      <w:rPr>
        <w:rFonts w:ascii="Arial" w:cs="Arial" w:eastAsia="Arial" w:hAnsi="Arial"/>
        <w:color w:val="BBBBBB"/>
        <w:sz w:val="14"/>
        <w:szCs w:val="14"/>
      </w:rPr>
      <w:t xml:space="preserve">Ingham County Critical Home Repair Program  |  Contractor Walkthrough Schedule</w:t>
    </w:r>
    <w:r>
      <w:rPr>
        <w:sz w:val="14"/>
        <w:szCs w:val="14"/>
      </w:rPr>
      <w:t xml:space="preserve">	</w:t>
    </w:r>
    <w:r>
      <w:rPr>
        <w:rFonts w:ascii="Arial" w:cs="Arial" w:eastAsia="Arial" w:hAnsi="Arial"/>
        <w:color w:val="BBBBBB"/>
        <w:sz w:val="14"/>
        <w:szCs w:val="14"/>
      </w:rPr>
      <w:t xml:space="preserve">Page </w:t>
    </w:r>
    <w:r>
      <w:rPr>
        <w:rFonts w:ascii="Arial" w:cs="Arial" w:eastAsia="Arial" w:hAnsi="Arial"/>
        <w:color w:val="BBBBBB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BBBBBB"/>
        <w:sz w:val="14"/>
        <w:szCs w:val="14"/>
      </w:rPr>
      <w:t xml:space="preserve"> of </w:t>
    </w:r>
    <w:r>
      <w:rPr>
        <w:rFonts w:ascii="Arial" w:cs="Arial" w:eastAsia="Arial" w:hAnsi="Arial"/>
        <w:color w:val="BBBBBB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2026-06-08T12:11:15.875Z</dcterms:created>
  <dcterms:modified xsi:type="dcterms:W3CDTF">2026-06-08T12:11:15.889Z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